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8B0" w:rsidRDefault="00EF20DC">
      <w:pPr>
        <w:spacing w:before="65" w:line="314" w:lineRule="auto"/>
        <w:ind w:left="3761" w:right="2351" w:hanging="1058"/>
        <w:rPr>
          <w:b/>
          <w:sz w:val="20"/>
          <w:szCs w:val="20"/>
        </w:rPr>
      </w:pPr>
      <w:r>
        <w:rPr>
          <w:b/>
          <w:sz w:val="20"/>
          <w:szCs w:val="20"/>
        </w:rPr>
        <w:t>T.C. MALTEPE ÜNİVERSİTESİ TIP FAKÜLTESİ LİSANS PROGRAMI</w:t>
      </w:r>
    </w:p>
    <w:p w:rsidR="00AF28B0" w:rsidRDefault="00EF20DC">
      <w:pPr>
        <w:spacing w:before="2"/>
        <w:ind w:left="4157"/>
        <w:rPr>
          <w:b/>
          <w:sz w:val="20"/>
          <w:szCs w:val="20"/>
        </w:rPr>
      </w:pPr>
      <w:r>
        <w:rPr>
          <w:b/>
          <w:sz w:val="20"/>
          <w:szCs w:val="20"/>
        </w:rPr>
        <w:t>DÖNEM V</w:t>
      </w:r>
    </w:p>
    <w:p w:rsidR="00AF28B0" w:rsidRDefault="00416D03">
      <w:pPr>
        <w:spacing w:before="5"/>
        <w:ind w:left="3531"/>
        <w:rPr>
          <w:b/>
          <w:sz w:val="20"/>
          <w:szCs w:val="20"/>
        </w:rPr>
      </w:pPr>
      <w:r>
        <w:rPr>
          <w:b/>
          <w:sz w:val="20"/>
          <w:szCs w:val="20"/>
        </w:rPr>
        <w:t>2024</w:t>
      </w:r>
      <w:r w:rsidR="00EF20DC">
        <w:rPr>
          <w:b/>
          <w:sz w:val="20"/>
          <w:szCs w:val="20"/>
        </w:rPr>
        <w:t>-202</w:t>
      </w:r>
      <w:r>
        <w:rPr>
          <w:b/>
          <w:sz w:val="20"/>
          <w:szCs w:val="20"/>
        </w:rPr>
        <w:t>5</w:t>
      </w:r>
      <w:bookmarkStart w:id="0" w:name="_GoBack"/>
      <w:bookmarkEnd w:id="0"/>
      <w:r w:rsidR="00EF20DC">
        <w:rPr>
          <w:b/>
          <w:sz w:val="20"/>
          <w:szCs w:val="20"/>
        </w:rPr>
        <w:t xml:space="preserve"> AKADEMİK YILI</w:t>
      </w:r>
    </w:p>
    <w:p w:rsidR="00AF28B0" w:rsidRDefault="00AF28B0">
      <w:pPr>
        <w:pBdr>
          <w:top w:val="nil"/>
          <w:left w:val="nil"/>
          <w:bottom w:val="nil"/>
          <w:right w:val="nil"/>
          <w:between w:val="nil"/>
        </w:pBdr>
        <w:spacing w:before="3" w:after="1"/>
        <w:rPr>
          <w:b/>
          <w:color w:val="000000"/>
          <w:sz w:val="20"/>
          <w:szCs w:val="20"/>
        </w:rPr>
      </w:pPr>
    </w:p>
    <w:tbl>
      <w:tblPr>
        <w:tblStyle w:val="a"/>
        <w:tblW w:w="9419" w:type="dxa"/>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2784"/>
        <w:gridCol w:w="2798"/>
        <w:gridCol w:w="1994"/>
      </w:tblGrid>
      <w:tr w:rsidR="00AF28B0">
        <w:trPr>
          <w:trHeight w:val="575"/>
        </w:trPr>
        <w:tc>
          <w:tcPr>
            <w:tcW w:w="7425" w:type="dxa"/>
            <w:gridSpan w:val="3"/>
          </w:tcPr>
          <w:p w:rsidR="00AF28B0" w:rsidRDefault="00EF20DC">
            <w:pPr>
              <w:pBdr>
                <w:top w:val="nil"/>
                <w:left w:val="nil"/>
                <w:bottom w:val="nil"/>
                <w:right w:val="nil"/>
                <w:between w:val="nil"/>
              </w:pBdr>
              <w:spacing w:before="167"/>
              <w:ind w:right="63"/>
              <w:jc w:val="center"/>
              <w:rPr>
                <w:b/>
                <w:color w:val="000000"/>
                <w:sz w:val="20"/>
                <w:szCs w:val="20"/>
              </w:rPr>
            </w:pPr>
            <w:r>
              <w:rPr>
                <w:b/>
                <w:color w:val="000000"/>
                <w:sz w:val="20"/>
                <w:szCs w:val="20"/>
              </w:rPr>
              <w:t>Dersin Adı: Kulak Burun Boğaz Hastalıkları Stajı</w:t>
            </w:r>
          </w:p>
        </w:tc>
        <w:tc>
          <w:tcPr>
            <w:tcW w:w="1994" w:type="dxa"/>
          </w:tcPr>
          <w:p w:rsidR="00AF28B0" w:rsidRDefault="00EF20DC">
            <w:pPr>
              <w:pBdr>
                <w:top w:val="nil"/>
                <w:left w:val="nil"/>
                <w:bottom w:val="nil"/>
                <w:right w:val="nil"/>
                <w:between w:val="nil"/>
              </w:pBdr>
              <w:spacing w:before="52"/>
              <w:ind w:left="613" w:right="385" w:hanging="276"/>
              <w:rPr>
                <w:b/>
                <w:color w:val="000000"/>
                <w:sz w:val="20"/>
                <w:szCs w:val="20"/>
              </w:rPr>
            </w:pPr>
            <w:r>
              <w:rPr>
                <w:b/>
                <w:color w:val="000000"/>
                <w:sz w:val="20"/>
                <w:szCs w:val="20"/>
              </w:rPr>
              <w:t>Dersin Kodu: TIP 507</w:t>
            </w:r>
          </w:p>
        </w:tc>
      </w:tr>
      <w:tr w:rsidR="00AF28B0">
        <w:trPr>
          <w:trHeight w:val="342"/>
        </w:trPr>
        <w:tc>
          <w:tcPr>
            <w:tcW w:w="1843" w:type="dxa"/>
          </w:tcPr>
          <w:p w:rsidR="00AF28B0" w:rsidRDefault="00EF20DC">
            <w:pPr>
              <w:pBdr>
                <w:top w:val="nil"/>
                <w:left w:val="nil"/>
                <w:bottom w:val="nil"/>
                <w:right w:val="nil"/>
                <w:between w:val="nil"/>
              </w:pBdr>
              <w:spacing w:before="52"/>
              <w:ind w:left="7"/>
              <w:jc w:val="center"/>
              <w:rPr>
                <w:color w:val="000000"/>
                <w:sz w:val="20"/>
                <w:szCs w:val="20"/>
              </w:rPr>
            </w:pPr>
            <w:r>
              <w:rPr>
                <w:color w:val="000000"/>
                <w:sz w:val="20"/>
                <w:szCs w:val="20"/>
              </w:rPr>
              <w:t>AKTS Kredisi: 4</w:t>
            </w:r>
          </w:p>
        </w:tc>
        <w:tc>
          <w:tcPr>
            <w:tcW w:w="2784" w:type="dxa"/>
          </w:tcPr>
          <w:p w:rsidR="00AF28B0" w:rsidRDefault="00EF20DC">
            <w:pPr>
              <w:pBdr>
                <w:top w:val="nil"/>
                <w:left w:val="nil"/>
                <w:bottom w:val="nil"/>
                <w:right w:val="nil"/>
                <w:between w:val="nil"/>
              </w:pBdr>
              <w:spacing w:before="52"/>
              <w:ind w:left="9"/>
              <w:jc w:val="center"/>
              <w:rPr>
                <w:color w:val="000000"/>
                <w:sz w:val="20"/>
                <w:szCs w:val="20"/>
              </w:rPr>
            </w:pPr>
            <w:r>
              <w:rPr>
                <w:color w:val="000000"/>
                <w:sz w:val="20"/>
                <w:szCs w:val="20"/>
              </w:rPr>
              <w:t>Dönem: 5</w:t>
            </w:r>
          </w:p>
        </w:tc>
        <w:tc>
          <w:tcPr>
            <w:tcW w:w="2798" w:type="dxa"/>
          </w:tcPr>
          <w:p w:rsidR="00AF28B0" w:rsidRDefault="00EF20DC">
            <w:pPr>
              <w:pBdr>
                <w:top w:val="nil"/>
                <w:left w:val="nil"/>
                <w:bottom w:val="nil"/>
                <w:right w:val="nil"/>
                <w:between w:val="nil"/>
              </w:pBdr>
              <w:spacing w:before="52"/>
              <w:ind w:left="10"/>
              <w:jc w:val="center"/>
              <w:rPr>
                <w:color w:val="000000"/>
                <w:sz w:val="20"/>
                <w:szCs w:val="20"/>
              </w:rPr>
            </w:pPr>
            <w:r>
              <w:rPr>
                <w:color w:val="000000"/>
                <w:sz w:val="20"/>
                <w:szCs w:val="20"/>
              </w:rPr>
              <w:t>Lisans</w:t>
            </w:r>
          </w:p>
        </w:tc>
        <w:tc>
          <w:tcPr>
            <w:tcW w:w="1994" w:type="dxa"/>
          </w:tcPr>
          <w:p w:rsidR="00AF28B0" w:rsidRDefault="00EF20DC">
            <w:pPr>
              <w:pBdr>
                <w:top w:val="nil"/>
                <w:left w:val="nil"/>
                <w:bottom w:val="nil"/>
                <w:right w:val="nil"/>
                <w:between w:val="nil"/>
              </w:pBdr>
              <w:spacing w:before="52"/>
              <w:ind w:left="661"/>
              <w:rPr>
                <w:color w:val="000000"/>
                <w:sz w:val="20"/>
                <w:szCs w:val="20"/>
              </w:rPr>
            </w:pPr>
            <w:r>
              <w:rPr>
                <w:color w:val="000000"/>
                <w:sz w:val="20"/>
                <w:szCs w:val="20"/>
              </w:rPr>
              <w:t>Zorunlu</w:t>
            </w:r>
          </w:p>
        </w:tc>
      </w:tr>
      <w:tr w:rsidR="00AF28B0">
        <w:trPr>
          <w:trHeight w:val="345"/>
        </w:trPr>
        <w:tc>
          <w:tcPr>
            <w:tcW w:w="1843" w:type="dxa"/>
          </w:tcPr>
          <w:p w:rsidR="00AF28B0" w:rsidRDefault="00EF20DC">
            <w:pPr>
              <w:pBdr>
                <w:top w:val="nil"/>
                <w:left w:val="nil"/>
                <w:bottom w:val="nil"/>
                <w:right w:val="nil"/>
                <w:between w:val="nil"/>
              </w:pBdr>
              <w:spacing w:before="54"/>
              <w:ind w:left="7"/>
              <w:jc w:val="center"/>
              <w:rPr>
                <w:color w:val="000000"/>
                <w:sz w:val="20"/>
                <w:szCs w:val="20"/>
              </w:rPr>
            </w:pPr>
            <w:r>
              <w:rPr>
                <w:color w:val="000000"/>
                <w:sz w:val="20"/>
                <w:szCs w:val="20"/>
              </w:rPr>
              <w:t>60 saat / 2 hafta</w:t>
            </w:r>
          </w:p>
        </w:tc>
        <w:tc>
          <w:tcPr>
            <w:tcW w:w="5582" w:type="dxa"/>
            <w:gridSpan w:val="2"/>
          </w:tcPr>
          <w:p w:rsidR="00AF28B0" w:rsidRDefault="00EF20DC">
            <w:pPr>
              <w:pBdr>
                <w:top w:val="nil"/>
                <w:left w:val="nil"/>
                <w:bottom w:val="nil"/>
                <w:right w:val="nil"/>
                <w:between w:val="nil"/>
              </w:pBdr>
              <w:spacing w:before="54"/>
              <w:ind w:left="410"/>
              <w:rPr>
                <w:color w:val="000000"/>
                <w:sz w:val="20"/>
                <w:szCs w:val="20"/>
              </w:rPr>
            </w:pPr>
            <w:r>
              <w:rPr>
                <w:color w:val="000000"/>
                <w:sz w:val="20"/>
                <w:szCs w:val="20"/>
              </w:rPr>
              <w:t>Teorik: 24 saat / 2 hafta, Uygulamalı: 36 saat / 2 hafta</w:t>
            </w:r>
          </w:p>
        </w:tc>
        <w:tc>
          <w:tcPr>
            <w:tcW w:w="1994" w:type="dxa"/>
          </w:tcPr>
          <w:p w:rsidR="00AF28B0" w:rsidRDefault="00EF20DC">
            <w:pPr>
              <w:pBdr>
                <w:top w:val="nil"/>
                <w:left w:val="nil"/>
                <w:bottom w:val="nil"/>
                <w:right w:val="nil"/>
                <w:between w:val="nil"/>
              </w:pBdr>
              <w:spacing w:before="54"/>
              <w:ind w:left="64"/>
              <w:rPr>
                <w:color w:val="000000"/>
                <w:sz w:val="20"/>
                <w:szCs w:val="20"/>
              </w:rPr>
            </w:pPr>
            <w:r>
              <w:rPr>
                <w:color w:val="000000"/>
                <w:sz w:val="20"/>
                <w:szCs w:val="20"/>
              </w:rPr>
              <w:t>Dersin dili: Türkçe</w:t>
            </w:r>
          </w:p>
        </w:tc>
      </w:tr>
      <w:tr w:rsidR="00AF28B0">
        <w:trPr>
          <w:trHeight w:val="1492"/>
        </w:trPr>
        <w:tc>
          <w:tcPr>
            <w:tcW w:w="9419" w:type="dxa"/>
            <w:gridSpan w:val="4"/>
          </w:tcPr>
          <w:p w:rsidR="00AF28B0" w:rsidRDefault="00EF20DC">
            <w:pPr>
              <w:pBdr>
                <w:top w:val="nil"/>
                <w:left w:val="nil"/>
                <w:bottom w:val="nil"/>
                <w:right w:val="nil"/>
                <w:between w:val="nil"/>
              </w:pBdr>
              <w:spacing w:before="50" w:line="242" w:lineRule="auto"/>
              <w:ind w:left="1753" w:right="1815"/>
              <w:jc w:val="center"/>
              <w:rPr>
                <w:color w:val="000000"/>
                <w:sz w:val="20"/>
                <w:szCs w:val="20"/>
              </w:rPr>
            </w:pPr>
            <w:r>
              <w:rPr>
                <w:b/>
                <w:color w:val="000000"/>
                <w:sz w:val="20"/>
                <w:szCs w:val="20"/>
              </w:rPr>
              <w:t xml:space="preserve">Dersin Koordinatörü, iletişim bilgileri ve görüşme saatleri: </w:t>
            </w:r>
            <w:proofErr w:type="spellStart"/>
            <w:r>
              <w:rPr>
                <w:color w:val="000000"/>
                <w:sz w:val="20"/>
                <w:szCs w:val="20"/>
              </w:rPr>
              <w:t>Prof.Dr.Deniz</w:t>
            </w:r>
            <w:proofErr w:type="spellEnd"/>
            <w:r>
              <w:rPr>
                <w:color w:val="000000"/>
                <w:sz w:val="20"/>
                <w:szCs w:val="20"/>
              </w:rPr>
              <w:t xml:space="preserve"> Demir, Maltepe Üniversitesi, Tıp Fakültesi deniz.demir</w:t>
            </w:r>
            <w:r>
              <w:rPr>
                <w:color w:val="0000FF"/>
                <w:sz w:val="20"/>
                <w:szCs w:val="20"/>
                <w:u w:val="single"/>
              </w:rPr>
              <w:t>@maltepe.edu.tr</w:t>
            </w:r>
            <w:r>
              <w:rPr>
                <w:color w:val="0000FF"/>
                <w:sz w:val="20"/>
                <w:szCs w:val="20"/>
              </w:rPr>
              <w:t xml:space="preserve"> </w:t>
            </w:r>
            <w:proofErr w:type="gramStart"/>
            <w:r>
              <w:rPr>
                <w:color w:val="000000"/>
                <w:sz w:val="20"/>
                <w:szCs w:val="20"/>
              </w:rPr>
              <w:t>Dahili</w:t>
            </w:r>
            <w:proofErr w:type="gramEnd"/>
            <w:r>
              <w:rPr>
                <w:color w:val="000000"/>
                <w:sz w:val="20"/>
                <w:szCs w:val="20"/>
              </w:rPr>
              <w:t xml:space="preserve"> Tel. No: 2147</w:t>
            </w:r>
          </w:p>
          <w:p w:rsidR="00AF28B0" w:rsidRDefault="00EF20DC">
            <w:pPr>
              <w:pBdr>
                <w:top w:val="nil"/>
                <w:left w:val="nil"/>
                <w:bottom w:val="nil"/>
                <w:right w:val="nil"/>
                <w:between w:val="nil"/>
              </w:pBdr>
              <w:spacing w:line="225" w:lineRule="auto"/>
              <w:ind w:left="1755" w:right="1815"/>
              <w:jc w:val="center"/>
              <w:rPr>
                <w:b/>
                <w:color w:val="000000"/>
                <w:sz w:val="20"/>
                <w:szCs w:val="20"/>
              </w:rPr>
            </w:pPr>
            <w:r>
              <w:rPr>
                <w:b/>
                <w:color w:val="000000"/>
                <w:sz w:val="20"/>
                <w:szCs w:val="20"/>
              </w:rPr>
              <w:t>Görüşme Saatleri:</w:t>
            </w:r>
          </w:p>
          <w:p w:rsidR="00AF28B0" w:rsidRDefault="00EF20DC">
            <w:pPr>
              <w:pBdr>
                <w:top w:val="nil"/>
                <w:left w:val="nil"/>
                <w:bottom w:val="nil"/>
                <w:right w:val="nil"/>
                <w:between w:val="nil"/>
              </w:pBdr>
              <w:spacing w:before="2"/>
              <w:ind w:left="1755" w:right="1815"/>
              <w:jc w:val="center"/>
              <w:rPr>
                <w:color w:val="000000"/>
                <w:sz w:val="20"/>
                <w:szCs w:val="20"/>
              </w:rPr>
            </w:pPr>
            <w:r>
              <w:rPr>
                <w:color w:val="000000"/>
                <w:sz w:val="20"/>
                <w:szCs w:val="20"/>
              </w:rPr>
              <w:t>Perşembe: 15:00-16:00</w:t>
            </w:r>
          </w:p>
        </w:tc>
      </w:tr>
      <w:tr w:rsidR="00AF28B0" w:rsidTr="004C17BD">
        <w:trPr>
          <w:trHeight w:val="1209"/>
        </w:trPr>
        <w:tc>
          <w:tcPr>
            <w:tcW w:w="9419" w:type="dxa"/>
            <w:gridSpan w:val="4"/>
          </w:tcPr>
          <w:p w:rsidR="00AF28B0" w:rsidRDefault="00EF20DC" w:rsidP="004C17BD">
            <w:pPr>
              <w:pBdr>
                <w:top w:val="nil"/>
                <w:left w:val="nil"/>
                <w:bottom w:val="nil"/>
                <w:right w:val="nil"/>
                <w:between w:val="nil"/>
              </w:pBdr>
              <w:spacing w:before="52"/>
              <w:ind w:left="1753" w:right="1815"/>
              <w:jc w:val="center"/>
              <w:rPr>
                <w:b/>
                <w:color w:val="000000"/>
                <w:sz w:val="20"/>
                <w:szCs w:val="20"/>
              </w:rPr>
            </w:pPr>
            <w:r>
              <w:rPr>
                <w:b/>
                <w:color w:val="000000"/>
                <w:sz w:val="20"/>
                <w:szCs w:val="20"/>
              </w:rPr>
              <w:t>Öğretim elemanları, iletişim bilgileri ve görüşme saatleri:</w:t>
            </w:r>
          </w:p>
          <w:p w:rsidR="00AF28B0" w:rsidRDefault="00EF20DC">
            <w:pPr>
              <w:pBdr>
                <w:top w:val="nil"/>
                <w:left w:val="nil"/>
                <w:bottom w:val="nil"/>
                <w:right w:val="nil"/>
                <w:between w:val="nil"/>
              </w:pBdr>
              <w:spacing w:before="50" w:line="242" w:lineRule="auto"/>
              <w:ind w:left="1753" w:right="1815"/>
              <w:jc w:val="center"/>
              <w:rPr>
                <w:color w:val="000000"/>
                <w:sz w:val="20"/>
                <w:szCs w:val="20"/>
              </w:rPr>
            </w:pPr>
            <w:proofErr w:type="spellStart"/>
            <w:r>
              <w:rPr>
                <w:color w:val="000000"/>
                <w:sz w:val="20"/>
                <w:szCs w:val="20"/>
              </w:rPr>
              <w:t>Prof.Dr.Deniz</w:t>
            </w:r>
            <w:proofErr w:type="spellEnd"/>
            <w:r>
              <w:rPr>
                <w:color w:val="000000"/>
                <w:sz w:val="20"/>
                <w:szCs w:val="20"/>
              </w:rPr>
              <w:t xml:space="preserve"> Demir, Maltepe Üniversitesi, Tıp Fakültesi deniz.demir</w:t>
            </w:r>
            <w:r>
              <w:rPr>
                <w:color w:val="0000FF"/>
                <w:sz w:val="20"/>
                <w:szCs w:val="20"/>
                <w:u w:val="single"/>
              </w:rPr>
              <w:t>@maltepe.edu.tr</w:t>
            </w:r>
            <w:r>
              <w:rPr>
                <w:color w:val="0000FF"/>
                <w:sz w:val="20"/>
                <w:szCs w:val="20"/>
              </w:rPr>
              <w:t xml:space="preserve"> </w:t>
            </w:r>
            <w:proofErr w:type="gramStart"/>
            <w:r>
              <w:rPr>
                <w:color w:val="000000"/>
                <w:sz w:val="20"/>
                <w:szCs w:val="20"/>
              </w:rPr>
              <w:t>Dahili</w:t>
            </w:r>
            <w:proofErr w:type="gramEnd"/>
            <w:r>
              <w:rPr>
                <w:color w:val="000000"/>
                <w:sz w:val="20"/>
                <w:szCs w:val="20"/>
              </w:rPr>
              <w:t xml:space="preserve"> Tel. No: 2147</w:t>
            </w:r>
          </w:p>
          <w:p w:rsidR="00AF28B0" w:rsidRDefault="00EF20DC">
            <w:pPr>
              <w:pBdr>
                <w:top w:val="nil"/>
                <w:left w:val="nil"/>
                <w:bottom w:val="nil"/>
                <w:right w:val="nil"/>
                <w:between w:val="nil"/>
              </w:pBdr>
              <w:spacing w:line="225" w:lineRule="auto"/>
              <w:ind w:left="1755" w:right="1815"/>
              <w:jc w:val="center"/>
              <w:rPr>
                <w:b/>
                <w:color w:val="000000"/>
                <w:sz w:val="20"/>
                <w:szCs w:val="20"/>
              </w:rPr>
            </w:pPr>
            <w:r>
              <w:rPr>
                <w:b/>
                <w:color w:val="000000"/>
                <w:sz w:val="20"/>
                <w:szCs w:val="20"/>
              </w:rPr>
              <w:t>Görüşme Saatleri:</w:t>
            </w:r>
          </w:p>
          <w:p w:rsidR="00AF28B0" w:rsidRDefault="00EF20DC">
            <w:pPr>
              <w:pBdr>
                <w:top w:val="nil"/>
                <w:left w:val="nil"/>
                <w:bottom w:val="nil"/>
                <w:right w:val="nil"/>
                <w:between w:val="nil"/>
              </w:pBdr>
              <w:ind w:left="1755" w:right="1815"/>
              <w:jc w:val="center"/>
              <w:rPr>
                <w:color w:val="000000"/>
                <w:sz w:val="20"/>
                <w:szCs w:val="20"/>
              </w:rPr>
            </w:pPr>
            <w:r>
              <w:rPr>
                <w:color w:val="000000"/>
                <w:sz w:val="20"/>
                <w:szCs w:val="20"/>
              </w:rPr>
              <w:t>Perşembe günleri saat 16 00-17 00</w:t>
            </w:r>
          </w:p>
        </w:tc>
      </w:tr>
    </w:tbl>
    <w:p w:rsidR="00AF28B0" w:rsidRDefault="00EF20DC">
      <w:pPr>
        <w:spacing w:before="228"/>
        <w:ind w:left="216"/>
        <w:rPr>
          <w:sz w:val="20"/>
          <w:szCs w:val="20"/>
        </w:rPr>
      </w:pPr>
      <w:r>
        <w:rPr>
          <w:b/>
          <w:sz w:val="20"/>
          <w:szCs w:val="20"/>
        </w:rPr>
        <w:t>Dersin Genel Amacı</w:t>
      </w:r>
      <w:r>
        <w:rPr>
          <w:sz w:val="20"/>
          <w:szCs w:val="20"/>
        </w:rPr>
        <w:t>:</w:t>
      </w:r>
    </w:p>
    <w:p w:rsidR="00AF28B0" w:rsidRDefault="00EF20DC">
      <w:pPr>
        <w:pBdr>
          <w:top w:val="nil"/>
          <w:left w:val="nil"/>
          <w:bottom w:val="nil"/>
          <w:right w:val="nil"/>
          <w:between w:val="nil"/>
        </w:pBdr>
        <w:spacing w:before="3"/>
        <w:ind w:left="216" w:right="732"/>
        <w:rPr>
          <w:color w:val="000000"/>
          <w:sz w:val="20"/>
          <w:szCs w:val="20"/>
        </w:rPr>
      </w:pPr>
      <w:proofErr w:type="gramStart"/>
      <w:r>
        <w:rPr>
          <w:color w:val="000000"/>
          <w:sz w:val="20"/>
          <w:szCs w:val="20"/>
        </w:rPr>
        <w:t xml:space="preserve">Meslek hayatlarında karşılaşacakları kulak burun boğaz, baş ve boyun bölgesi hastalıklarının kapsadığı işitme, </w:t>
      </w:r>
      <w:proofErr w:type="spellStart"/>
      <w:r>
        <w:rPr>
          <w:color w:val="000000"/>
          <w:sz w:val="20"/>
          <w:szCs w:val="20"/>
        </w:rPr>
        <w:t>vestibüler</w:t>
      </w:r>
      <w:proofErr w:type="spellEnd"/>
      <w:r>
        <w:rPr>
          <w:color w:val="000000"/>
          <w:sz w:val="20"/>
          <w:szCs w:val="20"/>
        </w:rPr>
        <w:t xml:space="preserve"> </w:t>
      </w:r>
      <w:proofErr w:type="spellStart"/>
      <w:r>
        <w:rPr>
          <w:color w:val="000000"/>
          <w:sz w:val="20"/>
          <w:szCs w:val="20"/>
        </w:rPr>
        <w:t>system</w:t>
      </w:r>
      <w:proofErr w:type="spellEnd"/>
      <w:r>
        <w:rPr>
          <w:color w:val="000000"/>
          <w:sz w:val="20"/>
          <w:szCs w:val="20"/>
        </w:rPr>
        <w:t xml:space="preserve">, </w:t>
      </w:r>
      <w:proofErr w:type="spellStart"/>
      <w:r>
        <w:rPr>
          <w:color w:val="000000"/>
          <w:sz w:val="20"/>
          <w:szCs w:val="20"/>
        </w:rPr>
        <w:t>fasiyal</w:t>
      </w:r>
      <w:proofErr w:type="spellEnd"/>
      <w:r>
        <w:rPr>
          <w:color w:val="000000"/>
          <w:sz w:val="20"/>
          <w:szCs w:val="20"/>
        </w:rPr>
        <w:t xml:space="preserve"> sinir, </w:t>
      </w:r>
      <w:proofErr w:type="spellStart"/>
      <w:r>
        <w:rPr>
          <w:color w:val="000000"/>
          <w:sz w:val="20"/>
          <w:szCs w:val="20"/>
        </w:rPr>
        <w:t>tükrük</w:t>
      </w:r>
      <w:proofErr w:type="spellEnd"/>
      <w:r>
        <w:rPr>
          <w:color w:val="000000"/>
          <w:sz w:val="20"/>
          <w:szCs w:val="20"/>
        </w:rPr>
        <w:t xml:space="preserve"> bezleri, yüz bölgesi, burun, </w:t>
      </w:r>
      <w:proofErr w:type="spellStart"/>
      <w:r>
        <w:rPr>
          <w:color w:val="000000"/>
          <w:sz w:val="20"/>
          <w:szCs w:val="20"/>
        </w:rPr>
        <w:t>paranazal</w:t>
      </w:r>
      <w:proofErr w:type="spellEnd"/>
      <w:r>
        <w:rPr>
          <w:color w:val="000000"/>
          <w:sz w:val="20"/>
          <w:szCs w:val="20"/>
        </w:rPr>
        <w:t xml:space="preserve"> sinüsler, </w:t>
      </w:r>
      <w:proofErr w:type="spellStart"/>
      <w:r>
        <w:rPr>
          <w:color w:val="000000"/>
          <w:sz w:val="20"/>
          <w:szCs w:val="20"/>
        </w:rPr>
        <w:t>nazofarinks</w:t>
      </w:r>
      <w:proofErr w:type="spellEnd"/>
      <w:r>
        <w:rPr>
          <w:color w:val="000000"/>
          <w:sz w:val="20"/>
          <w:szCs w:val="20"/>
        </w:rPr>
        <w:t xml:space="preserve">, oral </w:t>
      </w:r>
      <w:proofErr w:type="spellStart"/>
      <w:r>
        <w:rPr>
          <w:color w:val="000000"/>
          <w:sz w:val="20"/>
          <w:szCs w:val="20"/>
        </w:rPr>
        <w:t>kavite</w:t>
      </w:r>
      <w:proofErr w:type="spellEnd"/>
      <w:r>
        <w:rPr>
          <w:color w:val="000000"/>
          <w:sz w:val="20"/>
          <w:szCs w:val="20"/>
        </w:rPr>
        <w:t xml:space="preserve">, </w:t>
      </w:r>
      <w:proofErr w:type="spellStart"/>
      <w:r>
        <w:rPr>
          <w:color w:val="000000"/>
          <w:sz w:val="20"/>
          <w:szCs w:val="20"/>
        </w:rPr>
        <w:t>orofarinks</w:t>
      </w:r>
      <w:proofErr w:type="spellEnd"/>
      <w:r>
        <w:rPr>
          <w:color w:val="000000"/>
          <w:sz w:val="20"/>
          <w:szCs w:val="20"/>
        </w:rPr>
        <w:t xml:space="preserve">, </w:t>
      </w:r>
      <w:proofErr w:type="spellStart"/>
      <w:r>
        <w:rPr>
          <w:color w:val="000000"/>
          <w:sz w:val="20"/>
          <w:szCs w:val="20"/>
        </w:rPr>
        <w:t>hipofarinks</w:t>
      </w:r>
      <w:proofErr w:type="spellEnd"/>
      <w:r>
        <w:rPr>
          <w:color w:val="000000"/>
          <w:sz w:val="20"/>
          <w:szCs w:val="20"/>
        </w:rPr>
        <w:t xml:space="preserve">, </w:t>
      </w:r>
      <w:proofErr w:type="spellStart"/>
      <w:r>
        <w:rPr>
          <w:color w:val="000000"/>
          <w:sz w:val="20"/>
          <w:szCs w:val="20"/>
        </w:rPr>
        <w:t>larinks</w:t>
      </w:r>
      <w:proofErr w:type="spellEnd"/>
      <w:r>
        <w:rPr>
          <w:color w:val="000000"/>
          <w:sz w:val="20"/>
          <w:szCs w:val="20"/>
        </w:rPr>
        <w:t xml:space="preserve">, baş ve boyun ile ilgili anatomi, fizyoloji ve bu bölgenin hastalıklarının tanı ve tedavilerini öğretmek ve temel </w:t>
      </w:r>
      <w:proofErr w:type="spellStart"/>
      <w:r>
        <w:rPr>
          <w:color w:val="000000"/>
          <w:sz w:val="20"/>
          <w:szCs w:val="20"/>
        </w:rPr>
        <w:t>odyoloji</w:t>
      </w:r>
      <w:proofErr w:type="spellEnd"/>
      <w:r>
        <w:rPr>
          <w:color w:val="000000"/>
          <w:sz w:val="20"/>
          <w:szCs w:val="20"/>
        </w:rPr>
        <w:t xml:space="preserve"> bilgisini vermektir.</w:t>
      </w:r>
      <w:proofErr w:type="gramEnd"/>
    </w:p>
    <w:p w:rsidR="00AF28B0" w:rsidRDefault="00EF20DC">
      <w:pPr>
        <w:spacing w:before="228"/>
        <w:ind w:left="216"/>
        <w:rPr>
          <w:b/>
          <w:sz w:val="20"/>
          <w:szCs w:val="20"/>
        </w:rPr>
      </w:pPr>
      <w:r>
        <w:rPr>
          <w:b/>
          <w:sz w:val="20"/>
          <w:szCs w:val="20"/>
        </w:rPr>
        <w:t>Planlanan Öğrenme Çıktıları ve Alt Beceriler:</w:t>
      </w:r>
    </w:p>
    <w:p w:rsidR="00AF28B0" w:rsidRDefault="00EF20DC">
      <w:pPr>
        <w:pBdr>
          <w:top w:val="nil"/>
          <w:left w:val="nil"/>
          <w:bottom w:val="nil"/>
          <w:right w:val="nil"/>
          <w:between w:val="nil"/>
        </w:pBdr>
        <w:spacing w:before="2" w:line="229" w:lineRule="auto"/>
        <w:ind w:left="216"/>
        <w:rPr>
          <w:color w:val="000000"/>
          <w:sz w:val="20"/>
          <w:szCs w:val="20"/>
        </w:rPr>
      </w:pPr>
      <w:r>
        <w:rPr>
          <w:color w:val="000000"/>
          <w:sz w:val="20"/>
          <w:szCs w:val="20"/>
        </w:rPr>
        <w:t>Bu stajı tamamlayan öğrenci;</w:t>
      </w:r>
    </w:p>
    <w:p w:rsidR="00AF28B0" w:rsidRDefault="00EF20DC">
      <w:pPr>
        <w:numPr>
          <w:ilvl w:val="0"/>
          <w:numId w:val="2"/>
        </w:numPr>
        <w:pBdr>
          <w:top w:val="nil"/>
          <w:left w:val="nil"/>
          <w:bottom w:val="nil"/>
          <w:right w:val="nil"/>
          <w:between w:val="nil"/>
        </w:pBdr>
        <w:tabs>
          <w:tab w:val="left" w:pos="922"/>
        </w:tabs>
        <w:spacing w:line="229" w:lineRule="auto"/>
        <w:ind w:left="922" w:hanging="346"/>
        <w:rPr>
          <w:color w:val="000000"/>
          <w:sz w:val="20"/>
          <w:szCs w:val="20"/>
        </w:rPr>
      </w:pPr>
      <w:proofErr w:type="gramStart"/>
      <w:r>
        <w:rPr>
          <w:color w:val="000000"/>
          <w:sz w:val="20"/>
          <w:szCs w:val="20"/>
        </w:rPr>
        <w:t>organizmanın</w:t>
      </w:r>
      <w:proofErr w:type="gramEnd"/>
      <w:r>
        <w:rPr>
          <w:color w:val="000000"/>
          <w:sz w:val="20"/>
          <w:szCs w:val="20"/>
        </w:rPr>
        <w:t xml:space="preserve"> normal yapı ve fonksiyonlarını anlatabilir.</w:t>
      </w:r>
    </w:p>
    <w:p w:rsidR="00AF28B0" w:rsidRDefault="00EF20DC">
      <w:pPr>
        <w:numPr>
          <w:ilvl w:val="0"/>
          <w:numId w:val="2"/>
        </w:numPr>
        <w:pBdr>
          <w:top w:val="nil"/>
          <w:left w:val="nil"/>
          <w:bottom w:val="nil"/>
          <w:right w:val="nil"/>
          <w:between w:val="nil"/>
        </w:pBdr>
        <w:tabs>
          <w:tab w:val="left" w:pos="922"/>
        </w:tabs>
        <w:spacing w:before="1"/>
        <w:ind w:left="922" w:hanging="346"/>
        <w:rPr>
          <w:color w:val="000000"/>
          <w:sz w:val="20"/>
          <w:szCs w:val="20"/>
        </w:rPr>
      </w:pPr>
      <w:proofErr w:type="gramStart"/>
      <w:r>
        <w:rPr>
          <w:color w:val="000000"/>
          <w:sz w:val="20"/>
          <w:szCs w:val="20"/>
        </w:rPr>
        <w:t>hastalıkların</w:t>
      </w:r>
      <w:proofErr w:type="gramEnd"/>
      <w:r>
        <w:rPr>
          <w:color w:val="000000"/>
          <w:sz w:val="20"/>
          <w:szCs w:val="20"/>
        </w:rPr>
        <w:t xml:space="preserve"> </w:t>
      </w:r>
      <w:proofErr w:type="spellStart"/>
      <w:r>
        <w:rPr>
          <w:color w:val="000000"/>
          <w:sz w:val="20"/>
          <w:szCs w:val="20"/>
        </w:rPr>
        <w:t>patogenezini</w:t>
      </w:r>
      <w:proofErr w:type="spellEnd"/>
      <w:r>
        <w:rPr>
          <w:color w:val="000000"/>
          <w:sz w:val="20"/>
          <w:szCs w:val="20"/>
        </w:rPr>
        <w:t>, klinik ve tanısal özelliklerini açıklayabilir.</w:t>
      </w:r>
    </w:p>
    <w:p w:rsidR="00AF28B0" w:rsidRDefault="00EF20DC">
      <w:pPr>
        <w:numPr>
          <w:ilvl w:val="0"/>
          <w:numId w:val="2"/>
        </w:numPr>
        <w:pBdr>
          <w:top w:val="nil"/>
          <w:left w:val="nil"/>
          <w:bottom w:val="nil"/>
          <w:right w:val="nil"/>
          <w:between w:val="nil"/>
        </w:pBdr>
        <w:tabs>
          <w:tab w:val="left" w:pos="922"/>
          <w:tab w:val="left" w:pos="936"/>
        </w:tabs>
        <w:ind w:left="936" w:right="817" w:hanging="360"/>
        <w:rPr>
          <w:color w:val="000000"/>
          <w:sz w:val="20"/>
          <w:szCs w:val="20"/>
        </w:rPr>
      </w:pPr>
      <w:proofErr w:type="gramStart"/>
      <w:r>
        <w:rPr>
          <w:color w:val="000000"/>
          <w:sz w:val="20"/>
          <w:szCs w:val="20"/>
        </w:rPr>
        <w:t>hastanın</w:t>
      </w:r>
      <w:proofErr w:type="gramEnd"/>
      <w:r>
        <w:rPr>
          <w:color w:val="000000"/>
          <w:sz w:val="20"/>
          <w:szCs w:val="20"/>
        </w:rPr>
        <w:t xml:space="preserve"> hikayesini alabilir ve kulak burun boğaz, baş ve boyun bölgesi fizik muayenelerini </w:t>
      </w:r>
      <w:proofErr w:type="gramStart"/>
      <w:r>
        <w:rPr>
          <w:color w:val="000000"/>
          <w:sz w:val="20"/>
          <w:szCs w:val="20"/>
        </w:rPr>
        <w:t>yapabilir</w:t>
      </w:r>
      <w:proofErr w:type="gramEnd"/>
      <w:r>
        <w:rPr>
          <w:color w:val="000000"/>
          <w:sz w:val="20"/>
          <w:szCs w:val="20"/>
        </w:rPr>
        <w:t>.</w:t>
      </w:r>
    </w:p>
    <w:p w:rsidR="00AF28B0" w:rsidRDefault="00EF20DC">
      <w:pPr>
        <w:numPr>
          <w:ilvl w:val="0"/>
          <w:numId w:val="2"/>
        </w:numPr>
        <w:pBdr>
          <w:top w:val="nil"/>
          <w:left w:val="nil"/>
          <w:bottom w:val="nil"/>
          <w:right w:val="nil"/>
          <w:between w:val="nil"/>
        </w:pBdr>
        <w:tabs>
          <w:tab w:val="left" w:pos="922"/>
          <w:tab w:val="left" w:pos="936"/>
        </w:tabs>
        <w:spacing w:before="1"/>
        <w:ind w:left="936" w:right="819" w:hanging="360"/>
        <w:rPr>
          <w:color w:val="000000"/>
          <w:sz w:val="20"/>
          <w:szCs w:val="20"/>
        </w:rPr>
      </w:pPr>
      <w:proofErr w:type="gramStart"/>
      <w:r>
        <w:rPr>
          <w:color w:val="000000"/>
          <w:sz w:val="20"/>
          <w:szCs w:val="20"/>
        </w:rPr>
        <w:t>hayatı</w:t>
      </w:r>
      <w:proofErr w:type="gramEnd"/>
      <w:r>
        <w:rPr>
          <w:color w:val="000000"/>
          <w:sz w:val="20"/>
          <w:szCs w:val="20"/>
        </w:rPr>
        <w:t xml:space="preserve"> tehdit eden acil durumları tedavi edebilir ve gerektiğinde hasta transportunu sağlayabilir.</w:t>
      </w:r>
    </w:p>
    <w:p w:rsidR="00AF28B0" w:rsidRDefault="00EF20DC">
      <w:pPr>
        <w:numPr>
          <w:ilvl w:val="0"/>
          <w:numId w:val="2"/>
        </w:numPr>
        <w:pBdr>
          <w:top w:val="nil"/>
          <w:left w:val="nil"/>
          <w:bottom w:val="nil"/>
          <w:right w:val="nil"/>
          <w:between w:val="nil"/>
        </w:pBdr>
        <w:tabs>
          <w:tab w:val="left" w:pos="922"/>
          <w:tab w:val="left" w:pos="936"/>
        </w:tabs>
        <w:ind w:left="936" w:right="819" w:hanging="360"/>
        <w:rPr>
          <w:color w:val="000000"/>
          <w:sz w:val="20"/>
          <w:szCs w:val="20"/>
        </w:rPr>
      </w:pPr>
      <w:proofErr w:type="gramStart"/>
      <w:r>
        <w:rPr>
          <w:color w:val="000000"/>
          <w:sz w:val="20"/>
          <w:szCs w:val="20"/>
        </w:rPr>
        <w:t>kulak</w:t>
      </w:r>
      <w:proofErr w:type="gramEnd"/>
      <w:r>
        <w:rPr>
          <w:color w:val="000000"/>
          <w:sz w:val="20"/>
          <w:szCs w:val="20"/>
        </w:rPr>
        <w:t xml:space="preserve"> burun boğaz, baş ve boyun bölgesi hastalıklarının tanı ve tedavisi için gerekli temel tıbbi girişimleri uygulayabilir.</w:t>
      </w:r>
    </w:p>
    <w:p w:rsidR="00AF28B0" w:rsidRDefault="00EF20DC">
      <w:pPr>
        <w:numPr>
          <w:ilvl w:val="0"/>
          <w:numId w:val="2"/>
        </w:numPr>
        <w:pBdr>
          <w:top w:val="nil"/>
          <w:left w:val="nil"/>
          <w:bottom w:val="nil"/>
          <w:right w:val="nil"/>
          <w:between w:val="nil"/>
        </w:pBdr>
        <w:tabs>
          <w:tab w:val="left" w:pos="922"/>
          <w:tab w:val="left" w:pos="936"/>
        </w:tabs>
        <w:ind w:left="936" w:right="814" w:hanging="360"/>
        <w:rPr>
          <w:color w:val="000000"/>
          <w:sz w:val="20"/>
          <w:szCs w:val="20"/>
        </w:rPr>
      </w:pPr>
      <w:proofErr w:type="gramStart"/>
      <w:r>
        <w:rPr>
          <w:color w:val="000000"/>
          <w:sz w:val="20"/>
          <w:szCs w:val="20"/>
        </w:rPr>
        <w:t>kulak</w:t>
      </w:r>
      <w:proofErr w:type="gramEnd"/>
      <w:r>
        <w:rPr>
          <w:color w:val="000000"/>
          <w:sz w:val="20"/>
          <w:szCs w:val="20"/>
        </w:rPr>
        <w:t xml:space="preserve"> burun boğaz, baş ve boyun bölgesi koruyucu hekimlik ve adli tıp uygulamalarını yerine getirebilir.</w:t>
      </w:r>
    </w:p>
    <w:p w:rsidR="00AF28B0" w:rsidRDefault="00EF20DC">
      <w:pPr>
        <w:spacing w:before="228"/>
        <w:ind w:left="216"/>
        <w:rPr>
          <w:b/>
          <w:sz w:val="20"/>
          <w:szCs w:val="20"/>
        </w:rPr>
      </w:pPr>
      <w:r>
        <w:rPr>
          <w:b/>
          <w:sz w:val="20"/>
          <w:szCs w:val="20"/>
        </w:rPr>
        <w:t>Genel Yeterlilikler:</w:t>
      </w:r>
    </w:p>
    <w:p w:rsidR="00AF28B0" w:rsidRDefault="00EF20DC">
      <w:pPr>
        <w:numPr>
          <w:ilvl w:val="0"/>
          <w:numId w:val="1"/>
        </w:numPr>
        <w:pBdr>
          <w:top w:val="nil"/>
          <w:left w:val="nil"/>
          <w:bottom w:val="nil"/>
          <w:right w:val="nil"/>
          <w:between w:val="nil"/>
        </w:pBdr>
        <w:tabs>
          <w:tab w:val="left" w:pos="922"/>
        </w:tabs>
        <w:spacing w:before="1"/>
        <w:ind w:left="922" w:hanging="346"/>
        <w:rPr>
          <w:color w:val="000000"/>
          <w:sz w:val="20"/>
          <w:szCs w:val="20"/>
        </w:rPr>
      </w:pPr>
      <w:r>
        <w:rPr>
          <w:color w:val="000000"/>
          <w:sz w:val="20"/>
          <w:szCs w:val="20"/>
        </w:rPr>
        <w:t>Üretken</w:t>
      </w:r>
    </w:p>
    <w:p w:rsidR="00AF28B0" w:rsidRDefault="00EF20DC">
      <w:pPr>
        <w:numPr>
          <w:ilvl w:val="0"/>
          <w:numId w:val="1"/>
        </w:numPr>
        <w:pBdr>
          <w:top w:val="nil"/>
          <w:left w:val="nil"/>
          <w:bottom w:val="nil"/>
          <w:right w:val="nil"/>
          <w:between w:val="nil"/>
        </w:pBdr>
        <w:tabs>
          <w:tab w:val="left" w:pos="922"/>
        </w:tabs>
        <w:ind w:left="922" w:hanging="346"/>
        <w:rPr>
          <w:color w:val="000000"/>
          <w:sz w:val="20"/>
          <w:szCs w:val="20"/>
        </w:rPr>
      </w:pPr>
      <w:r>
        <w:rPr>
          <w:color w:val="000000"/>
          <w:sz w:val="20"/>
          <w:szCs w:val="20"/>
        </w:rPr>
        <w:t>Akılcı</w:t>
      </w:r>
    </w:p>
    <w:p w:rsidR="00AF28B0" w:rsidRDefault="00EF20DC" w:rsidP="00D26083">
      <w:pPr>
        <w:numPr>
          <w:ilvl w:val="0"/>
          <w:numId w:val="1"/>
        </w:numPr>
        <w:pBdr>
          <w:top w:val="nil"/>
          <w:left w:val="nil"/>
          <w:bottom w:val="nil"/>
          <w:right w:val="nil"/>
          <w:between w:val="nil"/>
        </w:pBdr>
        <w:tabs>
          <w:tab w:val="left" w:pos="922"/>
        </w:tabs>
        <w:ind w:left="922" w:hanging="346"/>
        <w:rPr>
          <w:color w:val="000000"/>
          <w:sz w:val="20"/>
          <w:szCs w:val="20"/>
        </w:rPr>
      </w:pPr>
      <w:r>
        <w:rPr>
          <w:color w:val="000000"/>
          <w:sz w:val="20"/>
          <w:szCs w:val="20"/>
        </w:rPr>
        <w:t>Sorgulayan</w:t>
      </w:r>
    </w:p>
    <w:p w:rsidR="00D26083" w:rsidRDefault="00EF20DC" w:rsidP="00D26083">
      <w:pPr>
        <w:numPr>
          <w:ilvl w:val="0"/>
          <w:numId w:val="1"/>
        </w:numPr>
        <w:pBdr>
          <w:top w:val="nil"/>
          <w:left w:val="nil"/>
          <w:bottom w:val="nil"/>
          <w:right w:val="nil"/>
          <w:between w:val="nil"/>
        </w:pBdr>
        <w:tabs>
          <w:tab w:val="left" w:pos="922"/>
        </w:tabs>
        <w:ind w:left="922" w:hanging="346"/>
        <w:rPr>
          <w:color w:val="000000"/>
          <w:sz w:val="20"/>
          <w:szCs w:val="20"/>
        </w:rPr>
      </w:pPr>
      <w:r w:rsidRPr="00D26083">
        <w:rPr>
          <w:color w:val="000000"/>
          <w:sz w:val="20"/>
          <w:szCs w:val="20"/>
        </w:rPr>
        <w:t>Girişimci</w:t>
      </w:r>
    </w:p>
    <w:p w:rsidR="00AF28B0" w:rsidRPr="00D26083" w:rsidRDefault="00EF20DC" w:rsidP="00D26083">
      <w:pPr>
        <w:numPr>
          <w:ilvl w:val="0"/>
          <w:numId w:val="1"/>
        </w:numPr>
        <w:pBdr>
          <w:top w:val="nil"/>
          <w:left w:val="nil"/>
          <w:bottom w:val="nil"/>
          <w:right w:val="nil"/>
          <w:between w:val="nil"/>
        </w:pBdr>
        <w:tabs>
          <w:tab w:val="left" w:pos="922"/>
        </w:tabs>
        <w:ind w:left="922" w:hanging="346"/>
        <w:rPr>
          <w:color w:val="000000"/>
          <w:sz w:val="20"/>
          <w:szCs w:val="20"/>
        </w:rPr>
      </w:pPr>
      <w:r w:rsidRPr="00D26083">
        <w:rPr>
          <w:color w:val="000000"/>
          <w:sz w:val="20"/>
          <w:szCs w:val="20"/>
        </w:rPr>
        <w:t>Yaratıcı</w:t>
      </w:r>
    </w:p>
    <w:p w:rsidR="00AF28B0" w:rsidRDefault="00EF20DC">
      <w:pPr>
        <w:numPr>
          <w:ilvl w:val="0"/>
          <w:numId w:val="1"/>
        </w:numPr>
        <w:pBdr>
          <w:top w:val="nil"/>
          <w:left w:val="nil"/>
          <w:bottom w:val="nil"/>
          <w:right w:val="nil"/>
          <w:between w:val="nil"/>
        </w:pBdr>
        <w:tabs>
          <w:tab w:val="left" w:pos="922"/>
        </w:tabs>
        <w:ind w:left="922" w:hanging="346"/>
        <w:rPr>
          <w:color w:val="000000"/>
          <w:sz w:val="20"/>
          <w:szCs w:val="20"/>
        </w:rPr>
      </w:pPr>
      <w:r>
        <w:rPr>
          <w:color w:val="000000"/>
          <w:sz w:val="20"/>
          <w:szCs w:val="20"/>
        </w:rPr>
        <w:t>Etik kurallara uyan</w:t>
      </w:r>
    </w:p>
    <w:p w:rsidR="00AF28B0" w:rsidRDefault="00EF20DC">
      <w:pPr>
        <w:numPr>
          <w:ilvl w:val="0"/>
          <w:numId w:val="1"/>
        </w:numPr>
        <w:pBdr>
          <w:top w:val="nil"/>
          <w:left w:val="nil"/>
          <w:bottom w:val="nil"/>
          <w:right w:val="nil"/>
          <w:between w:val="nil"/>
        </w:pBdr>
        <w:tabs>
          <w:tab w:val="left" w:pos="922"/>
        </w:tabs>
        <w:spacing w:before="1"/>
        <w:ind w:left="922" w:hanging="346"/>
        <w:rPr>
          <w:color w:val="000000"/>
          <w:sz w:val="20"/>
          <w:szCs w:val="20"/>
        </w:rPr>
      </w:pPr>
      <w:r>
        <w:rPr>
          <w:color w:val="000000"/>
          <w:sz w:val="20"/>
          <w:szCs w:val="20"/>
        </w:rPr>
        <w:t>Farklılıklara saygı gösteren</w:t>
      </w:r>
    </w:p>
    <w:p w:rsidR="00AF28B0" w:rsidRDefault="00EF20DC">
      <w:pPr>
        <w:numPr>
          <w:ilvl w:val="0"/>
          <w:numId w:val="1"/>
        </w:numPr>
        <w:pBdr>
          <w:top w:val="nil"/>
          <w:left w:val="nil"/>
          <w:bottom w:val="nil"/>
          <w:right w:val="nil"/>
          <w:between w:val="nil"/>
        </w:pBdr>
        <w:tabs>
          <w:tab w:val="left" w:pos="922"/>
        </w:tabs>
        <w:ind w:left="922" w:hanging="346"/>
        <w:rPr>
          <w:color w:val="000000"/>
          <w:sz w:val="20"/>
          <w:szCs w:val="20"/>
        </w:rPr>
      </w:pPr>
      <w:r>
        <w:rPr>
          <w:color w:val="000000"/>
          <w:sz w:val="20"/>
          <w:szCs w:val="20"/>
        </w:rPr>
        <w:t>Toplumsal sorunlara duyarlı</w:t>
      </w:r>
    </w:p>
    <w:p w:rsidR="00AF28B0" w:rsidRDefault="00EF20DC">
      <w:pPr>
        <w:numPr>
          <w:ilvl w:val="0"/>
          <w:numId w:val="1"/>
        </w:numPr>
        <w:pBdr>
          <w:top w:val="nil"/>
          <w:left w:val="nil"/>
          <w:bottom w:val="nil"/>
          <w:right w:val="nil"/>
          <w:between w:val="nil"/>
        </w:pBdr>
        <w:tabs>
          <w:tab w:val="left" w:pos="922"/>
        </w:tabs>
        <w:spacing w:before="1"/>
        <w:ind w:left="922" w:hanging="346"/>
        <w:rPr>
          <w:color w:val="000000"/>
          <w:sz w:val="20"/>
          <w:szCs w:val="20"/>
        </w:rPr>
      </w:pPr>
      <w:r>
        <w:rPr>
          <w:color w:val="000000"/>
          <w:sz w:val="20"/>
          <w:szCs w:val="20"/>
        </w:rPr>
        <w:t>Anadilini etkili kullanan</w:t>
      </w:r>
    </w:p>
    <w:p w:rsidR="00AF28B0" w:rsidRDefault="00EF20DC">
      <w:pPr>
        <w:numPr>
          <w:ilvl w:val="0"/>
          <w:numId w:val="1"/>
        </w:numPr>
        <w:pBdr>
          <w:top w:val="nil"/>
          <w:left w:val="nil"/>
          <w:bottom w:val="nil"/>
          <w:right w:val="nil"/>
          <w:between w:val="nil"/>
        </w:pBdr>
        <w:tabs>
          <w:tab w:val="left" w:pos="922"/>
        </w:tabs>
        <w:spacing w:line="229" w:lineRule="auto"/>
        <w:ind w:left="922" w:hanging="346"/>
        <w:rPr>
          <w:color w:val="000000"/>
          <w:sz w:val="20"/>
          <w:szCs w:val="20"/>
        </w:rPr>
      </w:pPr>
      <w:r>
        <w:rPr>
          <w:color w:val="000000"/>
          <w:sz w:val="20"/>
          <w:szCs w:val="20"/>
        </w:rPr>
        <w:t>Çevreye duyarlı</w:t>
      </w:r>
    </w:p>
    <w:p w:rsidR="00AF28B0" w:rsidRDefault="00EF20DC">
      <w:pPr>
        <w:numPr>
          <w:ilvl w:val="0"/>
          <w:numId w:val="1"/>
        </w:numPr>
        <w:pBdr>
          <w:top w:val="nil"/>
          <w:left w:val="nil"/>
          <w:bottom w:val="nil"/>
          <w:right w:val="nil"/>
          <w:between w:val="nil"/>
        </w:pBdr>
        <w:tabs>
          <w:tab w:val="left" w:pos="922"/>
        </w:tabs>
        <w:spacing w:line="229" w:lineRule="auto"/>
        <w:ind w:left="922" w:hanging="346"/>
        <w:rPr>
          <w:color w:val="000000"/>
          <w:sz w:val="20"/>
          <w:szCs w:val="20"/>
        </w:rPr>
      </w:pPr>
      <w:r>
        <w:rPr>
          <w:color w:val="000000"/>
          <w:sz w:val="20"/>
          <w:szCs w:val="20"/>
        </w:rPr>
        <w:t>Bir yabancı dili etkili kullanan</w:t>
      </w:r>
    </w:p>
    <w:p w:rsidR="00AF28B0" w:rsidRDefault="00EF20DC">
      <w:pPr>
        <w:numPr>
          <w:ilvl w:val="0"/>
          <w:numId w:val="1"/>
        </w:numPr>
        <w:pBdr>
          <w:top w:val="nil"/>
          <w:left w:val="nil"/>
          <w:bottom w:val="nil"/>
          <w:right w:val="nil"/>
          <w:between w:val="nil"/>
        </w:pBdr>
        <w:tabs>
          <w:tab w:val="left" w:pos="922"/>
        </w:tabs>
        <w:ind w:left="922" w:hanging="346"/>
        <w:rPr>
          <w:color w:val="000000"/>
          <w:sz w:val="20"/>
          <w:szCs w:val="20"/>
        </w:rPr>
      </w:pPr>
      <w:r>
        <w:rPr>
          <w:color w:val="000000"/>
          <w:sz w:val="20"/>
          <w:szCs w:val="20"/>
        </w:rPr>
        <w:t>Farklı durumlara ve sosyal rollere uyum sağlayabilen</w:t>
      </w:r>
    </w:p>
    <w:p w:rsidR="00AF28B0" w:rsidRDefault="00EF20DC">
      <w:pPr>
        <w:numPr>
          <w:ilvl w:val="0"/>
          <w:numId w:val="1"/>
        </w:numPr>
        <w:pBdr>
          <w:top w:val="nil"/>
          <w:left w:val="nil"/>
          <w:bottom w:val="nil"/>
          <w:right w:val="nil"/>
          <w:between w:val="nil"/>
        </w:pBdr>
        <w:tabs>
          <w:tab w:val="left" w:pos="922"/>
        </w:tabs>
        <w:spacing w:before="1"/>
        <w:ind w:left="922" w:hanging="346"/>
        <w:rPr>
          <w:color w:val="000000"/>
          <w:sz w:val="20"/>
          <w:szCs w:val="20"/>
        </w:rPr>
      </w:pPr>
      <w:r>
        <w:rPr>
          <w:color w:val="000000"/>
          <w:sz w:val="20"/>
          <w:szCs w:val="20"/>
        </w:rPr>
        <w:t>Takım halinde çalışabilen</w:t>
      </w:r>
    </w:p>
    <w:p w:rsidR="00AF28B0" w:rsidRDefault="00EF20DC">
      <w:pPr>
        <w:numPr>
          <w:ilvl w:val="0"/>
          <w:numId w:val="1"/>
        </w:numPr>
        <w:pBdr>
          <w:top w:val="nil"/>
          <w:left w:val="nil"/>
          <w:bottom w:val="nil"/>
          <w:right w:val="nil"/>
          <w:between w:val="nil"/>
        </w:pBdr>
        <w:tabs>
          <w:tab w:val="left" w:pos="922"/>
        </w:tabs>
        <w:ind w:left="922" w:hanging="346"/>
        <w:rPr>
          <w:color w:val="000000"/>
          <w:sz w:val="20"/>
          <w:szCs w:val="20"/>
        </w:rPr>
      </w:pPr>
      <w:r>
        <w:rPr>
          <w:color w:val="000000"/>
          <w:sz w:val="20"/>
          <w:szCs w:val="20"/>
        </w:rPr>
        <w:t>Zamanı etkili kullanan</w:t>
      </w:r>
    </w:p>
    <w:p w:rsidR="00AF28B0" w:rsidRDefault="00EF20DC">
      <w:pPr>
        <w:numPr>
          <w:ilvl w:val="0"/>
          <w:numId w:val="1"/>
        </w:numPr>
        <w:pBdr>
          <w:top w:val="nil"/>
          <w:left w:val="nil"/>
          <w:bottom w:val="nil"/>
          <w:right w:val="nil"/>
          <w:between w:val="nil"/>
        </w:pBdr>
        <w:tabs>
          <w:tab w:val="left" w:pos="922"/>
        </w:tabs>
        <w:spacing w:before="1"/>
        <w:ind w:left="922" w:hanging="346"/>
        <w:rPr>
          <w:color w:val="000000"/>
          <w:sz w:val="20"/>
          <w:szCs w:val="20"/>
        </w:rPr>
      </w:pPr>
      <w:r>
        <w:rPr>
          <w:color w:val="000000"/>
          <w:sz w:val="20"/>
          <w:szCs w:val="20"/>
        </w:rPr>
        <w:t>Eleştirel düşünebilen</w:t>
      </w:r>
    </w:p>
    <w:p w:rsidR="00AF28B0" w:rsidRDefault="00EF20DC">
      <w:pPr>
        <w:spacing w:before="226"/>
        <w:ind w:left="216"/>
        <w:rPr>
          <w:b/>
          <w:sz w:val="20"/>
          <w:szCs w:val="20"/>
        </w:rPr>
      </w:pPr>
      <w:r>
        <w:rPr>
          <w:b/>
          <w:sz w:val="20"/>
          <w:szCs w:val="20"/>
        </w:rPr>
        <w:lastRenderedPageBreak/>
        <w:t>Öğretim Yöntem ve Teknikleri:</w:t>
      </w:r>
    </w:p>
    <w:p w:rsidR="00AF28B0" w:rsidRDefault="00EF20DC">
      <w:pPr>
        <w:pBdr>
          <w:top w:val="nil"/>
          <w:left w:val="nil"/>
          <w:bottom w:val="nil"/>
          <w:right w:val="nil"/>
          <w:between w:val="nil"/>
        </w:pBdr>
        <w:spacing w:before="3"/>
        <w:ind w:left="216"/>
        <w:rPr>
          <w:color w:val="000000"/>
          <w:sz w:val="20"/>
          <w:szCs w:val="20"/>
        </w:rPr>
      </w:pPr>
      <w:r>
        <w:rPr>
          <w:color w:val="000000"/>
          <w:sz w:val="20"/>
          <w:szCs w:val="20"/>
        </w:rPr>
        <w:t>Anlatım</w:t>
      </w:r>
    </w:p>
    <w:p w:rsidR="00AF28B0" w:rsidRDefault="00EF20DC">
      <w:pPr>
        <w:pBdr>
          <w:top w:val="nil"/>
          <w:left w:val="nil"/>
          <w:bottom w:val="nil"/>
          <w:right w:val="nil"/>
          <w:between w:val="nil"/>
        </w:pBdr>
        <w:spacing w:before="1"/>
        <w:ind w:left="216" w:right="6165"/>
        <w:rPr>
          <w:color w:val="000000"/>
          <w:sz w:val="20"/>
          <w:szCs w:val="20"/>
        </w:rPr>
      </w:pPr>
      <w:r>
        <w:rPr>
          <w:color w:val="000000"/>
          <w:sz w:val="20"/>
          <w:szCs w:val="20"/>
        </w:rPr>
        <w:t>Dosya hazırlama ve/veya sunma Uygulama</w:t>
      </w:r>
    </w:p>
    <w:p w:rsidR="00AF28B0" w:rsidRDefault="00EF20DC">
      <w:pPr>
        <w:spacing w:before="226"/>
        <w:ind w:left="216"/>
        <w:rPr>
          <w:b/>
          <w:sz w:val="20"/>
          <w:szCs w:val="20"/>
        </w:rPr>
      </w:pPr>
      <w:r>
        <w:rPr>
          <w:b/>
          <w:sz w:val="20"/>
          <w:szCs w:val="20"/>
        </w:rPr>
        <w:t>Dersin veriliş şekli:</w:t>
      </w:r>
    </w:p>
    <w:p w:rsidR="00AF28B0" w:rsidRDefault="00EF20DC">
      <w:pPr>
        <w:pBdr>
          <w:top w:val="nil"/>
          <w:left w:val="nil"/>
          <w:bottom w:val="nil"/>
          <w:right w:val="nil"/>
          <w:between w:val="nil"/>
        </w:pBdr>
        <w:spacing w:before="3"/>
        <w:ind w:left="216"/>
        <w:rPr>
          <w:color w:val="000000"/>
          <w:sz w:val="20"/>
          <w:szCs w:val="20"/>
        </w:rPr>
      </w:pPr>
      <w:r>
        <w:rPr>
          <w:color w:val="000000"/>
          <w:sz w:val="20"/>
          <w:szCs w:val="20"/>
        </w:rPr>
        <w:t>Yüz-yüze ve Uzaktan</w:t>
      </w:r>
    </w:p>
    <w:p w:rsidR="00AF28B0" w:rsidRDefault="00EF20DC">
      <w:pPr>
        <w:spacing w:before="228"/>
        <w:ind w:left="216"/>
        <w:rPr>
          <w:b/>
          <w:sz w:val="20"/>
          <w:szCs w:val="20"/>
        </w:rPr>
      </w:pPr>
      <w:r>
        <w:rPr>
          <w:b/>
          <w:sz w:val="20"/>
          <w:szCs w:val="20"/>
        </w:rPr>
        <w:t>Varsa, uygulamanın (staj) yapıldığı yer:</w:t>
      </w:r>
    </w:p>
    <w:p w:rsidR="00AF28B0" w:rsidRDefault="00EF20DC">
      <w:pPr>
        <w:pBdr>
          <w:top w:val="nil"/>
          <w:left w:val="nil"/>
          <w:bottom w:val="nil"/>
          <w:right w:val="nil"/>
          <w:between w:val="nil"/>
        </w:pBdr>
        <w:spacing w:before="1"/>
        <w:ind w:left="216"/>
        <w:rPr>
          <w:color w:val="000000"/>
          <w:sz w:val="20"/>
          <w:szCs w:val="20"/>
        </w:rPr>
      </w:pPr>
      <w:r>
        <w:rPr>
          <w:b/>
          <w:color w:val="000000"/>
          <w:sz w:val="20"/>
          <w:szCs w:val="20"/>
        </w:rPr>
        <w:t>D</w:t>
      </w:r>
      <w:r>
        <w:rPr>
          <w:color w:val="000000"/>
          <w:sz w:val="20"/>
          <w:szCs w:val="20"/>
        </w:rPr>
        <w:t xml:space="preserve">erslikler, KBB poliklinik odaları, hasta odaları, ameliyathane, </w:t>
      </w:r>
      <w:proofErr w:type="spellStart"/>
      <w:r>
        <w:rPr>
          <w:color w:val="000000"/>
          <w:sz w:val="20"/>
          <w:szCs w:val="20"/>
        </w:rPr>
        <w:t>odyometri</w:t>
      </w:r>
      <w:proofErr w:type="spellEnd"/>
      <w:r>
        <w:rPr>
          <w:color w:val="000000"/>
          <w:sz w:val="20"/>
          <w:szCs w:val="20"/>
        </w:rPr>
        <w:t xml:space="preserve"> bölümü.</w:t>
      </w:r>
    </w:p>
    <w:p w:rsidR="00AF28B0" w:rsidRDefault="00EF20DC">
      <w:pPr>
        <w:spacing w:before="228"/>
        <w:ind w:left="216"/>
        <w:rPr>
          <w:b/>
          <w:sz w:val="20"/>
          <w:szCs w:val="20"/>
        </w:rPr>
      </w:pPr>
      <w:r>
        <w:rPr>
          <w:b/>
          <w:sz w:val="20"/>
          <w:szCs w:val="20"/>
        </w:rPr>
        <w:t>Önkoşul:</w:t>
      </w:r>
    </w:p>
    <w:p w:rsidR="00AF28B0" w:rsidRDefault="00EF20DC">
      <w:pPr>
        <w:pBdr>
          <w:top w:val="nil"/>
          <w:left w:val="nil"/>
          <w:bottom w:val="nil"/>
          <w:right w:val="nil"/>
          <w:between w:val="nil"/>
        </w:pBdr>
        <w:spacing w:before="3"/>
        <w:ind w:left="216"/>
        <w:rPr>
          <w:color w:val="000000"/>
          <w:sz w:val="20"/>
          <w:szCs w:val="20"/>
        </w:rPr>
      </w:pPr>
      <w:r>
        <w:rPr>
          <w:color w:val="000000"/>
          <w:sz w:val="20"/>
          <w:szCs w:val="20"/>
        </w:rPr>
        <w:t>Bir önceki dönemi başarı ile tamamlamış olmak</w:t>
      </w:r>
    </w:p>
    <w:p w:rsidR="00AF28B0" w:rsidRDefault="00EF20DC">
      <w:pPr>
        <w:spacing w:before="228"/>
        <w:ind w:left="216"/>
        <w:rPr>
          <w:b/>
          <w:sz w:val="20"/>
          <w:szCs w:val="20"/>
        </w:rPr>
      </w:pPr>
      <w:r>
        <w:rPr>
          <w:b/>
          <w:sz w:val="20"/>
          <w:szCs w:val="20"/>
        </w:rPr>
        <w:t>Eş dönemli koşul:</w:t>
      </w:r>
    </w:p>
    <w:p w:rsidR="00AF28B0" w:rsidRDefault="00EF20DC">
      <w:pPr>
        <w:pBdr>
          <w:top w:val="nil"/>
          <w:left w:val="nil"/>
          <w:bottom w:val="nil"/>
          <w:right w:val="nil"/>
          <w:between w:val="nil"/>
        </w:pBdr>
        <w:spacing w:before="3"/>
        <w:ind w:left="216"/>
        <w:rPr>
          <w:color w:val="000000"/>
          <w:sz w:val="20"/>
          <w:szCs w:val="20"/>
        </w:rPr>
      </w:pPr>
      <w:r>
        <w:rPr>
          <w:color w:val="000000"/>
          <w:sz w:val="20"/>
          <w:szCs w:val="20"/>
        </w:rPr>
        <w:t>Yok</w:t>
      </w:r>
    </w:p>
    <w:p w:rsidR="00AF28B0" w:rsidRDefault="00EF20DC">
      <w:pPr>
        <w:spacing w:before="227"/>
        <w:ind w:left="216"/>
        <w:rPr>
          <w:b/>
          <w:sz w:val="20"/>
          <w:szCs w:val="20"/>
        </w:rPr>
      </w:pPr>
      <w:r>
        <w:rPr>
          <w:b/>
          <w:sz w:val="20"/>
          <w:szCs w:val="20"/>
        </w:rPr>
        <w:t>Önerilen ilave dersler:</w:t>
      </w:r>
    </w:p>
    <w:p w:rsidR="00AF28B0" w:rsidRDefault="00EF20DC">
      <w:pPr>
        <w:ind w:left="216"/>
        <w:rPr>
          <w:b/>
          <w:sz w:val="20"/>
          <w:szCs w:val="20"/>
        </w:rPr>
      </w:pPr>
      <w:r>
        <w:rPr>
          <w:b/>
          <w:sz w:val="20"/>
          <w:szCs w:val="20"/>
        </w:rPr>
        <w:t>Yok</w:t>
      </w:r>
    </w:p>
    <w:p w:rsidR="00AF28B0" w:rsidRDefault="00AF28B0">
      <w:pPr>
        <w:pBdr>
          <w:top w:val="nil"/>
          <w:left w:val="nil"/>
          <w:bottom w:val="nil"/>
          <w:right w:val="nil"/>
          <w:between w:val="nil"/>
        </w:pBdr>
        <w:spacing w:before="1"/>
        <w:rPr>
          <w:b/>
          <w:color w:val="000000"/>
          <w:sz w:val="20"/>
          <w:szCs w:val="20"/>
        </w:rPr>
      </w:pPr>
    </w:p>
    <w:p w:rsidR="00AF28B0" w:rsidRDefault="00EF20DC">
      <w:pPr>
        <w:ind w:left="216"/>
        <w:rPr>
          <w:b/>
          <w:sz w:val="20"/>
          <w:szCs w:val="20"/>
        </w:rPr>
      </w:pPr>
      <w:r>
        <w:rPr>
          <w:b/>
          <w:sz w:val="20"/>
          <w:szCs w:val="20"/>
        </w:rPr>
        <w:t>Dersin içeriği:</w:t>
      </w:r>
    </w:p>
    <w:p w:rsidR="00AF28B0" w:rsidRDefault="00EF20DC">
      <w:pPr>
        <w:pBdr>
          <w:top w:val="nil"/>
          <w:left w:val="nil"/>
          <w:bottom w:val="nil"/>
          <w:right w:val="nil"/>
          <w:between w:val="nil"/>
        </w:pBdr>
        <w:spacing w:before="3"/>
        <w:ind w:left="216" w:right="798"/>
        <w:rPr>
          <w:color w:val="000000"/>
          <w:sz w:val="20"/>
          <w:szCs w:val="20"/>
        </w:rPr>
      </w:pPr>
      <w:r>
        <w:rPr>
          <w:color w:val="000000"/>
          <w:sz w:val="20"/>
          <w:szCs w:val="20"/>
        </w:rPr>
        <w:t xml:space="preserve">Bu dersin amacı, öğrencilerimize kulak, burun boğaz hastalıkları ve baş-boyun cerrahisi konusunda klinik bilgiler kazandırmaktır. Bu derste öğrencilere yeterli düzeyde deneyimle, erişkin ve çocuk hastalarda sorgulama, muayene ve ilgili sistem hastalıkları konusunda </w:t>
      </w:r>
      <w:proofErr w:type="spellStart"/>
      <w:r>
        <w:rPr>
          <w:color w:val="000000"/>
          <w:sz w:val="20"/>
          <w:szCs w:val="20"/>
        </w:rPr>
        <w:t>semptomatoloji</w:t>
      </w:r>
      <w:proofErr w:type="spellEnd"/>
      <w:r>
        <w:rPr>
          <w:color w:val="000000"/>
          <w:sz w:val="20"/>
          <w:szCs w:val="20"/>
        </w:rPr>
        <w:t xml:space="preserve">, ayırıcı tanı ve tedavi bilgileri kazandırılacak, KBB alanında radyoloji, </w:t>
      </w:r>
      <w:proofErr w:type="spellStart"/>
      <w:r>
        <w:rPr>
          <w:color w:val="000000"/>
          <w:sz w:val="20"/>
          <w:szCs w:val="20"/>
        </w:rPr>
        <w:t>odyoloji</w:t>
      </w:r>
      <w:proofErr w:type="spellEnd"/>
      <w:r>
        <w:rPr>
          <w:color w:val="000000"/>
          <w:sz w:val="20"/>
          <w:szCs w:val="20"/>
        </w:rPr>
        <w:t xml:space="preserve"> ve laboratuvar yöntemleri hakkında temel bilgiler verilecektir. Dersin sonunda öğrenciler genel KBB konusunda bir hastaya </w:t>
      </w:r>
      <w:proofErr w:type="spellStart"/>
      <w:r>
        <w:rPr>
          <w:color w:val="000000"/>
          <w:sz w:val="20"/>
          <w:szCs w:val="20"/>
        </w:rPr>
        <w:t>primer</w:t>
      </w:r>
      <w:proofErr w:type="spellEnd"/>
      <w:r>
        <w:rPr>
          <w:color w:val="000000"/>
          <w:sz w:val="20"/>
          <w:szCs w:val="20"/>
        </w:rPr>
        <w:t xml:space="preserve"> yaklaşımı bilecek, ileri tetkik ve tedavi gereken vakaları ilgili merkezlere yönlendirebileceklerdir.</w:t>
      </w:r>
    </w:p>
    <w:p w:rsidR="00AF28B0" w:rsidRDefault="00EF20DC">
      <w:pPr>
        <w:spacing w:before="225"/>
        <w:ind w:left="216"/>
        <w:rPr>
          <w:b/>
          <w:sz w:val="20"/>
          <w:szCs w:val="20"/>
        </w:rPr>
      </w:pPr>
      <w:r>
        <w:rPr>
          <w:b/>
          <w:sz w:val="20"/>
          <w:szCs w:val="20"/>
        </w:rPr>
        <w:t>Ders kategorisi:</w:t>
      </w:r>
    </w:p>
    <w:p w:rsidR="00AF28B0" w:rsidRDefault="00AF28B0">
      <w:pPr>
        <w:pBdr>
          <w:top w:val="nil"/>
          <w:left w:val="nil"/>
          <w:bottom w:val="nil"/>
          <w:right w:val="nil"/>
          <w:between w:val="nil"/>
        </w:pBdr>
        <w:spacing w:before="6"/>
        <w:rPr>
          <w:b/>
          <w:color w:val="000000"/>
          <w:sz w:val="20"/>
          <w:szCs w:val="20"/>
        </w:rPr>
      </w:pPr>
    </w:p>
    <w:tbl>
      <w:tblPr>
        <w:tblStyle w:val="a0"/>
        <w:tblW w:w="5471" w:type="dxa"/>
        <w:tblInd w:w="3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39"/>
        <w:gridCol w:w="432"/>
      </w:tblGrid>
      <w:tr w:rsidR="00AF28B0">
        <w:trPr>
          <w:trHeight w:val="230"/>
        </w:trPr>
        <w:tc>
          <w:tcPr>
            <w:tcW w:w="5039" w:type="dxa"/>
          </w:tcPr>
          <w:p w:rsidR="00AF28B0" w:rsidRDefault="00EF20DC">
            <w:pPr>
              <w:pBdr>
                <w:top w:val="nil"/>
                <w:left w:val="nil"/>
                <w:bottom w:val="nil"/>
                <w:right w:val="nil"/>
                <w:between w:val="nil"/>
              </w:pBdr>
              <w:spacing w:line="210" w:lineRule="auto"/>
              <w:ind w:left="467"/>
              <w:rPr>
                <w:color w:val="000000"/>
                <w:sz w:val="20"/>
                <w:szCs w:val="20"/>
              </w:rPr>
            </w:pPr>
            <w:r>
              <w:rPr>
                <w:color w:val="000000"/>
                <w:sz w:val="20"/>
                <w:szCs w:val="20"/>
              </w:rPr>
              <w:t>1.  Temel meslek dersleri</w:t>
            </w:r>
          </w:p>
        </w:tc>
        <w:tc>
          <w:tcPr>
            <w:tcW w:w="432"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X</w:t>
            </w:r>
          </w:p>
        </w:tc>
      </w:tr>
      <w:tr w:rsidR="00AF28B0">
        <w:trPr>
          <w:trHeight w:val="230"/>
        </w:trPr>
        <w:tc>
          <w:tcPr>
            <w:tcW w:w="5039" w:type="dxa"/>
          </w:tcPr>
          <w:p w:rsidR="00AF28B0" w:rsidRDefault="00EF20DC">
            <w:pPr>
              <w:pBdr>
                <w:top w:val="nil"/>
                <w:left w:val="nil"/>
                <w:bottom w:val="nil"/>
                <w:right w:val="nil"/>
                <w:between w:val="nil"/>
              </w:pBdr>
              <w:spacing w:line="211" w:lineRule="auto"/>
              <w:ind w:left="467"/>
              <w:rPr>
                <w:color w:val="000000"/>
                <w:sz w:val="20"/>
                <w:szCs w:val="20"/>
              </w:rPr>
            </w:pPr>
            <w:r>
              <w:rPr>
                <w:color w:val="000000"/>
                <w:sz w:val="20"/>
                <w:szCs w:val="20"/>
              </w:rPr>
              <w:t>2.  Uzmanlık/alan dersleri</w:t>
            </w:r>
          </w:p>
        </w:tc>
        <w:tc>
          <w:tcPr>
            <w:tcW w:w="432" w:type="dxa"/>
          </w:tcPr>
          <w:p w:rsidR="00AF28B0" w:rsidRDefault="00AF28B0">
            <w:pPr>
              <w:pBdr>
                <w:top w:val="nil"/>
                <w:left w:val="nil"/>
                <w:bottom w:val="nil"/>
                <w:right w:val="nil"/>
                <w:between w:val="nil"/>
              </w:pBdr>
              <w:rPr>
                <w:rFonts w:ascii="Times New Roman" w:eastAsia="Times New Roman" w:hAnsi="Times New Roman" w:cs="Times New Roman"/>
                <w:color w:val="000000"/>
                <w:sz w:val="16"/>
                <w:szCs w:val="16"/>
              </w:rPr>
            </w:pPr>
          </w:p>
        </w:tc>
      </w:tr>
      <w:tr w:rsidR="00AF28B0">
        <w:trPr>
          <w:trHeight w:val="230"/>
        </w:trPr>
        <w:tc>
          <w:tcPr>
            <w:tcW w:w="5039" w:type="dxa"/>
          </w:tcPr>
          <w:p w:rsidR="00AF28B0" w:rsidRDefault="00EF20DC">
            <w:pPr>
              <w:pBdr>
                <w:top w:val="nil"/>
                <w:left w:val="nil"/>
                <w:bottom w:val="nil"/>
                <w:right w:val="nil"/>
                <w:between w:val="nil"/>
              </w:pBdr>
              <w:spacing w:line="210" w:lineRule="auto"/>
              <w:ind w:left="467"/>
              <w:rPr>
                <w:color w:val="000000"/>
                <w:sz w:val="20"/>
                <w:szCs w:val="20"/>
              </w:rPr>
            </w:pPr>
            <w:r>
              <w:rPr>
                <w:color w:val="000000"/>
                <w:sz w:val="20"/>
                <w:szCs w:val="20"/>
              </w:rPr>
              <w:t>3.  Destek dersleri</w:t>
            </w:r>
          </w:p>
        </w:tc>
        <w:tc>
          <w:tcPr>
            <w:tcW w:w="432" w:type="dxa"/>
          </w:tcPr>
          <w:p w:rsidR="00AF28B0" w:rsidRDefault="00AF28B0">
            <w:pPr>
              <w:pBdr>
                <w:top w:val="nil"/>
                <w:left w:val="nil"/>
                <w:bottom w:val="nil"/>
                <w:right w:val="nil"/>
                <w:between w:val="nil"/>
              </w:pBdr>
              <w:rPr>
                <w:rFonts w:ascii="Times New Roman" w:eastAsia="Times New Roman" w:hAnsi="Times New Roman" w:cs="Times New Roman"/>
                <w:color w:val="000000"/>
                <w:sz w:val="16"/>
                <w:szCs w:val="16"/>
              </w:rPr>
            </w:pPr>
          </w:p>
        </w:tc>
      </w:tr>
      <w:tr w:rsidR="00AF28B0">
        <w:trPr>
          <w:trHeight w:val="230"/>
        </w:trPr>
        <w:tc>
          <w:tcPr>
            <w:tcW w:w="5039" w:type="dxa"/>
          </w:tcPr>
          <w:p w:rsidR="00AF28B0" w:rsidRDefault="00EF20DC">
            <w:pPr>
              <w:pBdr>
                <w:top w:val="nil"/>
                <w:left w:val="nil"/>
                <w:bottom w:val="nil"/>
                <w:right w:val="nil"/>
                <w:between w:val="nil"/>
              </w:pBdr>
              <w:spacing w:line="210" w:lineRule="auto"/>
              <w:ind w:left="467"/>
              <w:rPr>
                <w:color w:val="000000"/>
                <w:sz w:val="20"/>
                <w:szCs w:val="20"/>
              </w:rPr>
            </w:pPr>
            <w:r>
              <w:rPr>
                <w:color w:val="000000"/>
                <w:sz w:val="20"/>
                <w:szCs w:val="20"/>
              </w:rPr>
              <w:t>4.  Aktarılabilir beceri dersleri</w:t>
            </w:r>
          </w:p>
        </w:tc>
        <w:tc>
          <w:tcPr>
            <w:tcW w:w="432" w:type="dxa"/>
          </w:tcPr>
          <w:p w:rsidR="00AF28B0" w:rsidRDefault="00AF28B0">
            <w:pPr>
              <w:pBdr>
                <w:top w:val="nil"/>
                <w:left w:val="nil"/>
                <w:bottom w:val="nil"/>
                <w:right w:val="nil"/>
                <w:between w:val="nil"/>
              </w:pBdr>
              <w:rPr>
                <w:rFonts w:ascii="Times New Roman" w:eastAsia="Times New Roman" w:hAnsi="Times New Roman" w:cs="Times New Roman"/>
                <w:color w:val="000000"/>
                <w:sz w:val="16"/>
                <w:szCs w:val="16"/>
              </w:rPr>
            </w:pPr>
          </w:p>
        </w:tc>
      </w:tr>
      <w:tr w:rsidR="00AF28B0">
        <w:trPr>
          <w:trHeight w:val="230"/>
        </w:trPr>
        <w:tc>
          <w:tcPr>
            <w:tcW w:w="5039" w:type="dxa"/>
          </w:tcPr>
          <w:p w:rsidR="00AF28B0" w:rsidRDefault="00EF20DC">
            <w:pPr>
              <w:pBdr>
                <w:top w:val="nil"/>
                <w:left w:val="nil"/>
                <w:bottom w:val="nil"/>
                <w:right w:val="nil"/>
                <w:between w:val="nil"/>
              </w:pBdr>
              <w:spacing w:line="210" w:lineRule="auto"/>
              <w:ind w:left="467"/>
              <w:rPr>
                <w:color w:val="000000"/>
                <w:sz w:val="20"/>
                <w:szCs w:val="20"/>
              </w:rPr>
            </w:pPr>
            <w:r>
              <w:rPr>
                <w:color w:val="000000"/>
                <w:sz w:val="20"/>
                <w:szCs w:val="20"/>
              </w:rPr>
              <w:t>5.  Beşeri, İletişim ve Yönetim Becerileri Dersleri</w:t>
            </w:r>
          </w:p>
        </w:tc>
        <w:tc>
          <w:tcPr>
            <w:tcW w:w="432" w:type="dxa"/>
          </w:tcPr>
          <w:p w:rsidR="00AF28B0" w:rsidRDefault="00AF28B0">
            <w:pPr>
              <w:pBdr>
                <w:top w:val="nil"/>
                <w:left w:val="nil"/>
                <w:bottom w:val="nil"/>
                <w:right w:val="nil"/>
                <w:between w:val="nil"/>
              </w:pBdr>
              <w:rPr>
                <w:rFonts w:ascii="Times New Roman" w:eastAsia="Times New Roman" w:hAnsi="Times New Roman" w:cs="Times New Roman"/>
                <w:color w:val="000000"/>
                <w:sz w:val="16"/>
                <w:szCs w:val="16"/>
              </w:rPr>
            </w:pPr>
          </w:p>
        </w:tc>
      </w:tr>
    </w:tbl>
    <w:p w:rsidR="00AF28B0" w:rsidRDefault="00EF20DC">
      <w:pPr>
        <w:spacing w:before="225"/>
        <w:ind w:left="216"/>
        <w:rPr>
          <w:b/>
          <w:sz w:val="20"/>
          <w:szCs w:val="20"/>
        </w:rPr>
      </w:pPr>
      <w:r>
        <w:rPr>
          <w:b/>
          <w:sz w:val="20"/>
          <w:szCs w:val="20"/>
        </w:rPr>
        <w:t>Ders Kitabı:</w:t>
      </w:r>
    </w:p>
    <w:p w:rsidR="00AF28B0" w:rsidRDefault="00EF20DC">
      <w:pPr>
        <w:pBdr>
          <w:top w:val="nil"/>
          <w:left w:val="nil"/>
          <w:bottom w:val="nil"/>
          <w:right w:val="nil"/>
          <w:between w:val="nil"/>
        </w:pBdr>
        <w:spacing w:before="3"/>
        <w:ind w:left="216"/>
        <w:rPr>
          <w:color w:val="000000"/>
          <w:sz w:val="20"/>
          <w:szCs w:val="20"/>
        </w:rPr>
      </w:pPr>
      <w:r>
        <w:rPr>
          <w:color w:val="000000"/>
          <w:sz w:val="20"/>
          <w:szCs w:val="20"/>
        </w:rPr>
        <w:t xml:space="preserve">Temel </w:t>
      </w:r>
      <w:proofErr w:type="spellStart"/>
      <w:r>
        <w:rPr>
          <w:color w:val="000000"/>
          <w:sz w:val="20"/>
          <w:szCs w:val="20"/>
        </w:rPr>
        <w:t>Otorinolaringoloji</w:t>
      </w:r>
      <w:proofErr w:type="spellEnd"/>
    </w:p>
    <w:p w:rsidR="00AF28B0" w:rsidRDefault="00EF20DC">
      <w:pPr>
        <w:spacing w:before="228"/>
        <w:ind w:left="216"/>
        <w:rPr>
          <w:b/>
          <w:sz w:val="20"/>
          <w:szCs w:val="20"/>
        </w:rPr>
      </w:pPr>
      <w:r>
        <w:rPr>
          <w:b/>
          <w:sz w:val="20"/>
          <w:szCs w:val="20"/>
        </w:rPr>
        <w:t>Yardımcı Okumalar:</w:t>
      </w:r>
    </w:p>
    <w:p w:rsidR="00AF28B0" w:rsidRDefault="00EF20DC">
      <w:pPr>
        <w:pBdr>
          <w:top w:val="nil"/>
          <w:left w:val="nil"/>
          <w:bottom w:val="nil"/>
          <w:right w:val="nil"/>
          <w:between w:val="nil"/>
        </w:pBdr>
        <w:spacing w:before="1"/>
        <w:ind w:left="216"/>
        <w:rPr>
          <w:color w:val="000000"/>
          <w:sz w:val="20"/>
          <w:szCs w:val="20"/>
        </w:rPr>
      </w:pPr>
      <w:r>
        <w:rPr>
          <w:color w:val="000000"/>
          <w:sz w:val="20"/>
          <w:szCs w:val="20"/>
        </w:rPr>
        <w:t xml:space="preserve">Temel </w:t>
      </w:r>
      <w:proofErr w:type="spellStart"/>
      <w:r>
        <w:rPr>
          <w:color w:val="000000"/>
          <w:sz w:val="20"/>
          <w:szCs w:val="20"/>
        </w:rPr>
        <w:t>Otorinolaringoloji</w:t>
      </w:r>
      <w:proofErr w:type="spellEnd"/>
    </w:p>
    <w:p w:rsidR="00AF28B0" w:rsidRDefault="00EF20DC">
      <w:pPr>
        <w:spacing w:before="228" w:after="6"/>
        <w:ind w:left="216"/>
        <w:rPr>
          <w:b/>
          <w:sz w:val="20"/>
          <w:szCs w:val="20"/>
        </w:rPr>
      </w:pPr>
      <w:r>
        <w:rPr>
          <w:b/>
          <w:sz w:val="20"/>
          <w:szCs w:val="20"/>
        </w:rPr>
        <w:t>Değerlendirme Sistemi</w:t>
      </w:r>
    </w:p>
    <w:tbl>
      <w:tblPr>
        <w:tblStyle w:val="a1"/>
        <w:tblW w:w="9001" w:type="dxa"/>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97"/>
        <w:gridCol w:w="1138"/>
        <w:gridCol w:w="1466"/>
      </w:tblGrid>
      <w:tr w:rsidR="00AF28B0">
        <w:trPr>
          <w:trHeight w:val="460"/>
        </w:trPr>
        <w:tc>
          <w:tcPr>
            <w:tcW w:w="6397" w:type="dxa"/>
          </w:tcPr>
          <w:p w:rsidR="00AF28B0" w:rsidRDefault="00EF20DC">
            <w:pPr>
              <w:pBdr>
                <w:top w:val="nil"/>
                <w:left w:val="nil"/>
                <w:bottom w:val="nil"/>
                <w:right w:val="nil"/>
                <w:between w:val="nil"/>
              </w:pBdr>
              <w:spacing w:before="110"/>
              <w:ind w:left="107"/>
              <w:rPr>
                <w:b/>
                <w:color w:val="000000"/>
                <w:sz w:val="20"/>
                <w:szCs w:val="20"/>
              </w:rPr>
            </w:pPr>
            <w:r>
              <w:rPr>
                <w:b/>
                <w:color w:val="000000"/>
                <w:sz w:val="20"/>
                <w:szCs w:val="20"/>
              </w:rPr>
              <w:t>Yıl içi Çalışmaları</w:t>
            </w:r>
          </w:p>
        </w:tc>
        <w:tc>
          <w:tcPr>
            <w:tcW w:w="1138" w:type="dxa"/>
          </w:tcPr>
          <w:p w:rsidR="00AF28B0" w:rsidRDefault="00EF20DC">
            <w:pPr>
              <w:pBdr>
                <w:top w:val="nil"/>
                <w:left w:val="nil"/>
                <w:bottom w:val="nil"/>
                <w:right w:val="nil"/>
                <w:between w:val="nil"/>
              </w:pBdr>
              <w:spacing w:before="110"/>
              <w:ind w:left="9" w:right="5"/>
              <w:jc w:val="center"/>
              <w:rPr>
                <w:b/>
                <w:color w:val="000000"/>
                <w:sz w:val="20"/>
                <w:szCs w:val="20"/>
              </w:rPr>
            </w:pPr>
            <w:r>
              <w:rPr>
                <w:b/>
                <w:color w:val="000000"/>
                <w:sz w:val="20"/>
                <w:szCs w:val="20"/>
              </w:rPr>
              <w:t>Sayısı</w:t>
            </w:r>
          </w:p>
        </w:tc>
        <w:tc>
          <w:tcPr>
            <w:tcW w:w="1466" w:type="dxa"/>
          </w:tcPr>
          <w:p w:rsidR="00AF28B0" w:rsidRDefault="00EF20DC">
            <w:pPr>
              <w:pBdr>
                <w:top w:val="nil"/>
                <w:left w:val="nil"/>
                <w:bottom w:val="nil"/>
                <w:right w:val="nil"/>
                <w:between w:val="nil"/>
              </w:pBdr>
              <w:spacing w:line="225" w:lineRule="auto"/>
              <w:ind w:left="7" w:right="3"/>
              <w:jc w:val="center"/>
              <w:rPr>
                <w:b/>
                <w:color w:val="000000"/>
                <w:sz w:val="20"/>
                <w:szCs w:val="20"/>
              </w:rPr>
            </w:pPr>
            <w:r>
              <w:rPr>
                <w:b/>
                <w:color w:val="000000"/>
                <w:sz w:val="20"/>
                <w:szCs w:val="20"/>
              </w:rPr>
              <w:t>Katkı Payı</w:t>
            </w:r>
          </w:p>
          <w:p w:rsidR="00AF28B0" w:rsidRDefault="00EF20DC">
            <w:pPr>
              <w:pBdr>
                <w:top w:val="nil"/>
                <w:left w:val="nil"/>
                <w:bottom w:val="nil"/>
                <w:right w:val="nil"/>
                <w:between w:val="nil"/>
              </w:pBdr>
              <w:spacing w:line="216" w:lineRule="auto"/>
              <w:ind w:left="7" w:right="3"/>
              <w:jc w:val="center"/>
              <w:rPr>
                <w:b/>
                <w:color w:val="000000"/>
                <w:sz w:val="20"/>
                <w:szCs w:val="20"/>
              </w:rPr>
            </w:pPr>
            <w:r>
              <w:rPr>
                <w:b/>
                <w:color w:val="000000"/>
                <w:sz w:val="20"/>
                <w:szCs w:val="20"/>
              </w:rPr>
              <w:t>(%)</w:t>
            </w:r>
          </w:p>
        </w:tc>
      </w:tr>
      <w:tr w:rsidR="00AF28B0">
        <w:trPr>
          <w:trHeight w:val="230"/>
        </w:trPr>
        <w:tc>
          <w:tcPr>
            <w:tcW w:w="6397"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Devam</w:t>
            </w:r>
          </w:p>
        </w:tc>
        <w:tc>
          <w:tcPr>
            <w:tcW w:w="1138" w:type="dxa"/>
          </w:tcPr>
          <w:p w:rsidR="00AF28B0" w:rsidRDefault="00EF20DC">
            <w:pPr>
              <w:pBdr>
                <w:top w:val="nil"/>
                <w:left w:val="nil"/>
                <w:bottom w:val="nil"/>
                <w:right w:val="nil"/>
                <w:between w:val="nil"/>
              </w:pBdr>
              <w:spacing w:line="210" w:lineRule="auto"/>
              <w:ind w:left="9" w:right="5"/>
              <w:jc w:val="center"/>
              <w:rPr>
                <w:color w:val="000000"/>
                <w:sz w:val="20"/>
                <w:szCs w:val="20"/>
              </w:rPr>
            </w:pPr>
            <w:r>
              <w:rPr>
                <w:color w:val="000000"/>
                <w:sz w:val="20"/>
                <w:szCs w:val="20"/>
              </w:rPr>
              <w:t>2 hafta</w:t>
            </w:r>
          </w:p>
        </w:tc>
        <w:tc>
          <w:tcPr>
            <w:tcW w:w="1466" w:type="dxa"/>
          </w:tcPr>
          <w:p w:rsidR="00AF28B0" w:rsidRDefault="00EF20DC">
            <w:pPr>
              <w:pBdr>
                <w:top w:val="nil"/>
                <w:left w:val="nil"/>
                <w:bottom w:val="nil"/>
                <w:right w:val="nil"/>
                <w:between w:val="nil"/>
              </w:pBdr>
              <w:spacing w:line="210" w:lineRule="auto"/>
              <w:ind w:left="7"/>
              <w:jc w:val="center"/>
              <w:rPr>
                <w:color w:val="000000"/>
                <w:sz w:val="20"/>
                <w:szCs w:val="20"/>
              </w:rPr>
            </w:pPr>
            <w:r>
              <w:rPr>
                <w:color w:val="000000"/>
                <w:sz w:val="20"/>
                <w:szCs w:val="20"/>
              </w:rPr>
              <w:t>-</w:t>
            </w:r>
          </w:p>
        </w:tc>
      </w:tr>
      <w:tr w:rsidR="00AF28B0">
        <w:trPr>
          <w:trHeight w:val="230"/>
        </w:trPr>
        <w:tc>
          <w:tcPr>
            <w:tcW w:w="6397"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Laboratuvar</w:t>
            </w:r>
          </w:p>
        </w:tc>
        <w:tc>
          <w:tcPr>
            <w:tcW w:w="1138" w:type="dxa"/>
          </w:tcPr>
          <w:p w:rsidR="00AF28B0" w:rsidRDefault="00EF20DC">
            <w:pPr>
              <w:pBdr>
                <w:top w:val="nil"/>
                <w:left w:val="nil"/>
                <w:bottom w:val="nil"/>
                <w:right w:val="nil"/>
                <w:between w:val="nil"/>
              </w:pBdr>
              <w:spacing w:line="210" w:lineRule="auto"/>
              <w:ind w:left="9" w:right="1"/>
              <w:jc w:val="center"/>
              <w:rPr>
                <w:color w:val="000000"/>
                <w:sz w:val="20"/>
                <w:szCs w:val="20"/>
              </w:rPr>
            </w:pPr>
            <w:r>
              <w:rPr>
                <w:color w:val="000000"/>
                <w:sz w:val="20"/>
                <w:szCs w:val="20"/>
              </w:rPr>
              <w:t>-</w:t>
            </w:r>
          </w:p>
        </w:tc>
        <w:tc>
          <w:tcPr>
            <w:tcW w:w="1466" w:type="dxa"/>
          </w:tcPr>
          <w:p w:rsidR="00AF28B0" w:rsidRDefault="00EF20DC">
            <w:pPr>
              <w:pBdr>
                <w:top w:val="nil"/>
                <w:left w:val="nil"/>
                <w:bottom w:val="nil"/>
                <w:right w:val="nil"/>
                <w:between w:val="nil"/>
              </w:pBdr>
              <w:spacing w:line="210" w:lineRule="auto"/>
              <w:ind w:left="7" w:right="1"/>
              <w:jc w:val="center"/>
              <w:rPr>
                <w:color w:val="000000"/>
                <w:sz w:val="20"/>
                <w:szCs w:val="20"/>
              </w:rPr>
            </w:pPr>
            <w:r>
              <w:rPr>
                <w:color w:val="000000"/>
                <w:sz w:val="20"/>
                <w:szCs w:val="20"/>
              </w:rPr>
              <w:t>-</w:t>
            </w:r>
          </w:p>
        </w:tc>
      </w:tr>
      <w:tr w:rsidR="00AF28B0">
        <w:trPr>
          <w:trHeight w:val="230"/>
        </w:trPr>
        <w:tc>
          <w:tcPr>
            <w:tcW w:w="6397"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Uygulama</w:t>
            </w:r>
          </w:p>
        </w:tc>
        <w:tc>
          <w:tcPr>
            <w:tcW w:w="1138" w:type="dxa"/>
          </w:tcPr>
          <w:p w:rsidR="00AF28B0" w:rsidRDefault="00EF20DC">
            <w:pPr>
              <w:pBdr>
                <w:top w:val="nil"/>
                <w:left w:val="nil"/>
                <w:bottom w:val="nil"/>
                <w:right w:val="nil"/>
                <w:between w:val="nil"/>
              </w:pBdr>
              <w:spacing w:line="210" w:lineRule="auto"/>
              <w:ind w:left="9" w:right="1"/>
              <w:jc w:val="center"/>
              <w:rPr>
                <w:color w:val="000000"/>
                <w:sz w:val="20"/>
                <w:szCs w:val="20"/>
              </w:rPr>
            </w:pPr>
            <w:r>
              <w:rPr>
                <w:color w:val="000000"/>
                <w:sz w:val="20"/>
                <w:szCs w:val="20"/>
              </w:rPr>
              <w:t>-</w:t>
            </w:r>
          </w:p>
        </w:tc>
        <w:tc>
          <w:tcPr>
            <w:tcW w:w="1466" w:type="dxa"/>
          </w:tcPr>
          <w:p w:rsidR="00AF28B0" w:rsidRDefault="00EF20DC">
            <w:pPr>
              <w:pBdr>
                <w:top w:val="nil"/>
                <w:left w:val="nil"/>
                <w:bottom w:val="nil"/>
                <w:right w:val="nil"/>
                <w:between w:val="nil"/>
              </w:pBdr>
              <w:spacing w:line="210" w:lineRule="auto"/>
              <w:ind w:left="7" w:right="1"/>
              <w:jc w:val="center"/>
              <w:rPr>
                <w:color w:val="000000"/>
                <w:sz w:val="20"/>
                <w:szCs w:val="20"/>
              </w:rPr>
            </w:pPr>
            <w:r>
              <w:rPr>
                <w:color w:val="000000"/>
                <w:sz w:val="20"/>
                <w:szCs w:val="20"/>
              </w:rPr>
              <w:t>-</w:t>
            </w:r>
          </w:p>
        </w:tc>
      </w:tr>
    </w:tbl>
    <w:p w:rsidR="00AF28B0" w:rsidRDefault="00AF28B0">
      <w:pPr>
        <w:spacing w:line="210" w:lineRule="auto"/>
        <w:jc w:val="center"/>
        <w:rPr>
          <w:sz w:val="20"/>
          <w:szCs w:val="20"/>
        </w:rPr>
        <w:sectPr w:rsidR="00AF28B0">
          <w:footerReference w:type="default" r:id="rId8"/>
          <w:pgSz w:w="11910" w:h="16840"/>
          <w:pgMar w:top="1320" w:right="600" w:bottom="1414" w:left="1200" w:header="0" w:footer="1055" w:gutter="0"/>
          <w:cols w:space="708"/>
        </w:sectPr>
      </w:pPr>
    </w:p>
    <w:p w:rsidR="00AF28B0" w:rsidRDefault="00AF28B0">
      <w:pPr>
        <w:pBdr>
          <w:top w:val="nil"/>
          <w:left w:val="nil"/>
          <w:bottom w:val="nil"/>
          <w:right w:val="nil"/>
          <w:between w:val="nil"/>
        </w:pBdr>
        <w:spacing w:line="276" w:lineRule="auto"/>
        <w:rPr>
          <w:sz w:val="20"/>
          <w:szCs w:val="20"/>
        </w:rPr>
      </w:pPr>
    </w:p>
    <w:tbl>
      <w:tblPr>
        <w:tblStyle w:val="a2"/>
        <w:tblW w:w="9001" w:type="dxa"/>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97"/>
        <w:gridCol w:w="1138"/>
        <w:gridCol w:w="1466"/>
      </w:tblGrid>
      <w:tr w:rsidR="00AF28B0">
        <w:trPr>
          <w:trHeight w:val="230"/>
        </w:trPr>
        <w:tc>
          <w:tcPr>
            <w:tcW w:w="6397"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Alan Çalışması</w:t>
            </w:r>
          </w:p>
        </w:tc>
        <w:tc>
          <w:tcPr>
            <w:tcW w:w="1138" w:type="dxa"/>
          </w:tcPr>
          <w:p w:rsidR="00AF28B0" w:rsidRDefault="00EF20DC">
            <w:pPr>
              <w:pBdr>
                <w:top w:val="nil"/>
                <w:left w:val="nil"/>
                <w:bottom w:val="nil"/>
                <w:right w:val="nil"/>
                <w:between w:val="nil"/>
              </w:pBdr>
              <w:spacing w:line="210" w:lineRule="auto"/>
              <w:ind w:left="9" w:right="1"/>
              <w:jc w:val="center"/>
              <w:rPr>
                <w:color w:val="000000"/>
                <w:sz w:val="20"/>
                <w:szCs w:val="20"/>
              </w:rPr>
            </w:pPr>
            <w:r>
              <w:rPr>
                <w:color w:val="000000"/>
                <w:sz w:val="20"/>
                <w:szCs w:val="20"/>
              </w:rPr>
              <w:t>-</w:t>
            </w:r>
          </w:p>
        </w:tc>
        <w:tc>
          <w:tcPr>
            <w:tcW w:w="1466" w:type="dxa"/>
          </w:tcPr>
          <w:p w:rsidR="00AF28B0" w:rsidRDefault="00EF20DC">
            <w:pPr>
              <w:pBdr>
                <w:top w:val="nil"/>
                <w:left w:val="nil"/>
                <w:bottom w:val="nil"/>
                <w:right w:val="nil"/>
                <w:between w:val="nil"/>
              </w:pBdr>
              <w:spacing w:line="210" w:lineRule="auto"/>
              <w:ind w:left="7" w:right="1"/>
              <w:jc w:val="center"/>
              <w:rPr>
                <w:color w:val="000000"/>
                <w:sz w:val="20"/>
                <w:szCs w:val="20"/>
              </w:rPr>
            </w:pPr>
            <w:r>
              <w:rPr>
                <w:color w:val="000000"/>
                <w:sz w:val="20"/>
                <w:szCs w:val="20"/>
              </w:rPr>
              <w:t>-</w:t>
            </w:r>
          </w:p>
        </w:tc>
      </w:tr>
      <w:tr w:rsidR="00AF28B0">
        <w:trPr>
          <w:trHeight w:val="230"/>
        </w:trPr>
        <w:tc>
          <w:tcPr>
            <w:tcW w:w="6397" w:type="dxa"/>
          </w:tcPr>
          <w:p w:rsidR="00AF28B0" w:rsidRDefault="00EF20DC">
            <w:pPr>
              <w:pBdr>
                <w:top w:val="nil"/>
                <w:left w:val="nil"/>
                <w:bottom w:val="nil"/>
                <w:right w:val="nil"/>
                <w:between w:val="nil"/>
              </w:pBdr>
              <w:spacing w:line="210" w:lineRule="auto"/>
              <w:ind w:left="107"/>
              <w:rPr>
                <w:color w:val="000000"/>
                <w:sz w:val="20"/>
                <w:szCs w:val="20"/>
              </w:rPr>
            </w:pPr>
            <w:r>
              <w:rPr>
                <w:b/>
                <w:color w:val="000000"/>
                <w:sz w:val="20"/>
                <w:szCs w:val="20"/>
              </w:rPr>
              <w:t xml:space="preserve">Derse Özgü Staj </w:t>
            </w:r>
            <w:r>
              <w:rPr>
                <w:color w:val="000000"/>
                <w:sz w:val="20"/>
                <w:szCs w:val="20"/>
              </w:rPr>
              <w:t>(Varsa)</w:t>
            </w:r>
          </w:p>
        </w:tc>
        <w:tc>
          <w:tcPr>
            <w:tcW w:w="1138" w:type="dxa"/>
          </w:tcPr>
          <w:p w:rsidR="00AF28B0" w:rsidRDefault="00EF20DC">
            <w:pPr>
              <w:pBdr>
                <w:top w:val="nil"/>
                <w:left w:val="nil"/>
                <w:bottom w:val="nil"/>
                <w:right w:val="nil"/>
                <w:between w:val="nil"/>
              </w:pBdr>
              <w:spacing w:line="210" w:lineRule="auto"/>
              <w:ind w:left="9" w:right="1"/>
              <w:jc w:val="center"/>
              <w:rPr>
                <w:color w:val="000000"/>
                <w:sz w:val="20"/>
                <w:szCs w:val="20"/>
              </w:rPr>
            </w:pPr>
            <w:r>
              <w:rPr>
                <w:color w:val="000000"/>
                <w:sz w:val="20"/>
                <w:szCs w:val="20"/>
              </w:rPr>
              <w:t>-</w:t>
            </w:r>
          </w:p>
        </w:tc>
        <w:tc>
          <w:tcPr>
            <w:tcW w:w="1466" w:type="dxa"/>
          </w:tcPr>
          <w:p w:rsidR="00AF28B0" w:rsidRDefault="00EF20DC">
            <w:pPr>
              <w:pBdr>
                <w:top w:val="nil"/>
                <w:left w:val="nil"/>
                <w:bottom w:val="nil"/>
                <w:right w:val="nil"/>
                <w:between w:val="nil"/>
              </w:pBdr>
              <w:spacing w:line="210" w:lineRule="auto"/>
              <w:ind w:left="7" w:right="1"/>
              <w:jc w:val="center"/>
              <w:rPr>
                <w:color w:val="000000"/>
                <w:sz w:val="20"/>
                <w:szCs w:val="20"/>
              </w:rPr>
            </w:pPr>
            <w:r>
              <w:rPr>
                <w:color w:val="000000"/>
                <w:sz w:val="20"/>
                <w:szCs w:val="20"/>
              </w:rPr>
              <w:t>-</w:t>
            </w:r>
          </w:p>
        </w:tc>
      </w:tr>
      <w:tr w:rsidR="00AF28B0">
        <w:trPr>
          <w:trHeight w:val="230"/>
        </w:trPr>
        <w:tc>
          <w:tcPr>
            <w:tcW w:w="6397"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Ödev</w:t>
            </w:r>
          </w:p>
        </w:tc>
        <w:tc>
          <w:tcPr>
            <w:tcW w:w="1138" w:type="dxa"/>
          </w:tcPr>
          <w:p w:rsidR="00AF28B0" w:rsidRDefault="00EF20DC">
            <w:pPr>
              <w:pBdr>
                <w:top w:val="nil"/>
                <w:left w:val="nil"/>
                <w:bottom w:val="nil"/>
                <w:right w:val="nil"/>
                <w:between w:val="nil"/>
              </w:pBdr>
              <w:spacing w:line="210" w:lineRule="auto"/>
              <w:ind w:left="9" w:right="1"/>
              <w:jc w:val="center"/>
              <w:rPr>
                <w:color w:val="000000"/>
                <w:sz w:val="20"/>
                <w:szCs w:val="20"/>
              </w:rPr>
            </w:pPr>
            <w:r>
              <w:rPr>
                <w:color w:val="000000"/>
                <w:sz w:val="20"/>
                <w:szCs w:val="20"/>
              </w:rPr>
              <w:t>-</w:t>
            </w:r>
          </w:p>
        </w:tc>
        <w:tc>
          <w:tcPr>
            <w:tcW w:w="1466" w:type="dxa"/>
          </w:tcPr>
          <w:p w:rsidR="00AF28B0" w:rsidRDefault="00EF20DC">
            <w:pPr>
              <w:pBdr>
                <w:top w:val="nil"/>
                <w:left w:val="nil"/>
                <w:bottom w:val="nil"/>
                <w:right w:val="nil"/>
                <w:between w:val="nil"/>
              </w:pBdr>
              <w:spacing w:line="210" w:lineRule="auto"/>
              <w:ind w:left="7" w:right="1"/>
              <w:jc w:val="center"/>
              <w:rPr>
                <w:color w:val="000000"/>
                <w:sz w:val="20"/>
                <w:szCs w:val="20"/>
              </w:rPr>
            </w:pPr>
            <w:r>
              <w:rPr>
                <w:color w:val="000000"/>
                <w:sz w:val="20"/>
                <w:szCs w:val="20"/>
              </w:rPr>
              <w:t>-</w:t>
            </w:r>
          </w:p>
        </w:tc>
      </w:tr>
      <w:tr w:rsidR="00AF28B0">
        <w:trPr>
          <w:trHeight w:val="230"/>
        </w:trPr>
        <w:tc>
          <w:tcPr>
            <w:tcW w:w="6397"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Sunum</w:t>
            </w:r>
          </w:p>
        </w:tc>
        <w:tc>
          <w:tcPr>
            <w:tcW w:w="1138" w:type="dxa"/>
          </w:tcPr>
          <w:p w:rsidR="00AF28B0" w:rsidRDefault="00EF20DC">
            <w:pPr>
              <w:pBdr>
                <w:top w:val="nil"/>
                <w:left w:val="nil"/>
                <w:bottom w:val="nil"/>
                <w:right w:val="nil"/>
                <w:between w:val="nil"/>
              </w:pBdr>
              <w:spacing w:line="210" w:lineRule="auto"/>
              <w:ind w:left="9" w:right="1"/>
              <w:jc w:val="center"/>
              <w:rPr>
                <w:color w:val="000000"/>
                <w:sz w:val="20"/>
                <w:szCs w:val="20"/>
              </w:rPr>
            </w:pPr>
            <w:r>
              <w:rPr>
                <w:color w:val="000000"/>
                <w:sz w:val="20"/>
                <w:szCs w:val="20"/>
              </w:rPr>
              <w:t>-</w:t>
            </w:r>
          </w:p>
        </w:tc>
        <w:tc>
          <w:tcPr>
            <w:tcW w:w="1466" w:type="dxa"/>
          </w:tcPr>
          <w:p w:rsidR="00AF28B0" w:rsidRDefault="00EF20DC">
            <w:pPr>
              <w:pBdr>
                <w:top w:val="nil"/>
                <w:left w:val="nil"/>
                <w:bottom w:val="nil"/>
                <w:right w:val="nil"/>
                <w:between w:val="nil"/>
              </w:pBdr>
              <w:spacing w:line="210" w:lineRule="auto"/>
              <w:ind w:left="7" w:right="1"/>
              <w:jc w:val="center"/>
              <w:rPr>
                <w:color w:val="000000"/>
                <w:sz w:val="20"/>
                <w:szCs w:val="20"/>
              </w:rPr>
            </w:pPr>
            <w:r>
              <w:rPr>
                <w:color w:val="000000"/>
                <w:sz w:val="20"/>
                <w:szCs w:val="20"/>
              </w:rPr>
              <w:t>-</w:t>
            </w:r>
          </w:p>
        </w:tc>
      </w:tr>
      <w:tr w:rsidR="00AF28B0">
        <w:trPr>
          <w:trHeight w:val="230"/>
        </w:trPr>
        <w:tc>
          <w:tcPr>
            <w:tcW w:w="6397"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Projeler</w:t>
            </w:r>
          </w:p>
        </w:tc>
        <w:tc>
          <w:tcPr>
            <w:tcW w:w="1138" w:type="dxa"/>
          </w:tcPr>
          <w:p w:rsidR="00AF28B0" w:rsidRDefault="00EF20DC">
            <w:pPr>
              <w:pBdr>
                <w:top w:val="nil"/>
                <w:left w:val="nil"/>
                <w:bottom w:val="nil"/>
                <w:right w:val="nil"/>
                <w:between w:val="nil"/>
              </w:pBdr>
              <w:spacing w:line="210" w:lineRule="auto"/>
              <w:ind w:left="9" w:right="1"/>
              <w:jc w:val="center"/>
              <w:rPr>
                <w:color w:val="000000"/>
                <w:sz w:val="20"/>
                <w:szCs w:val="20"/>
              </w:rPr>
            </w:pPr>
            <w:r>
              <w:rPr>
                <w:color w:val="000000"/>
                <w:sz w:val="20"/>
                <w:szCs w:val="20"/>
              </w:rPr>
              <w:t>-</w:t>
            </w:r>
          </w:p>
        </w:tc>
        <w:tc>
          <w:tcPr>
            <w:tcW w:w="1466" w:type="dxa"/>
          </w:tcPr>
          <w:p w:rsidR="00AF28B0" w:rsidRDefault="00EF20DC">
            <w:pPr>
              <w:pBdr>
                <w:top w:val="nil"/>
                <w:left w:val="nil"/>
                <w:bottom w:val="nil"/>
                <w:right w:val="nil"/>
                <w:between w:val="nil"/>
              </w:pBdr>
              <w:spacing w:line="210" w:lineRule="auto"/>
              <w:ind w:left="7" w:right="1"/>
              <w:jc w:val="center"/>
              <w:rPr>
                <w:color w:val="000000"/>
                <w:sz w:val="20"/>
                <w:szCs w:val="20"/>
              </w:rPr>
            </w:pPr>
            <w:r>
              <w:rPr>
                <w:color w:val="000000"/>
                <w:sz w:val="20"/>
                <w:szCs w:val="20"/>
              </w:rPr>
              <w:t>-</w:t>
            </w:r>
          </w:p>
        </w:tc>
      </w:tr>
      <w:tr w:rsidR="00AF28B0">
        <w:trPr>
          <w:trHeight w:val="230"/>
        </w:trPr>
        <w:tc>
          <w:tcPr>
            <w:tcW w:w="6397"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Seminer</w:t>
            </w:r>
          </w:p>
        </w:tc>
        <w:tc>
          <w:tcPr>
            <w:tcW w:w="1138" w:type="dxa"/>
          </w:tcPr>
          <w:p w:rsidR="00AF28B0" w:rsidRDefault="00EF20DC">
            <w:pPr>
              <w:pBdr>
                <w:top w:val="nil"/>
                <w:left w:val="nil"/>
                <w:bottom w:val="nil"/>
                <w:right w:val="nil"/>
                <w:between w:val="nil"/>
              </w:pBdr>
              <w:spacing w:line="210" w:lineRule="auto"/>
              <w:ind w:left="9" w:right="1"/>
              <w:jc w:val="center"/>
              <w:rPr>
                <w:color w:val="000000"/>
                <w:sz w:val="20"/>
                <w:szCs w:val="20"/>
              </w:rPr>
            </w:pPr>
            <w:r>
              <w:rPr>
                <w:color w:val="000000"/>
                <w:sz w:val="20"/>
                <w:szCs w:val="20"/>
              </w:rPr>
              <w:t>-</w:t>
            </w:r>
          </w:p>
        </w:tc>
        <w:tc>
          <w:tcPr>
            <w:tcW w:w="1466" w:type="dxa"/>
          </w:tcPr>
          <w:p w:rsidR="00AF28B0" w:rsidRDefault="00EF20DC">
            <w:pPr>
              <w:pBdr>
                <w:top w:val="nil"/>
                <w:left w:val="nil"/>
                <w:bottom w:val="nil"/>
                <w:right w:val="nil"/>
                <w:between w:val="nil"/>
              </w:pBdr>
              <w:spacing w:line="210" w:lineRule="auto"/>
              <w:ind w:left="7" w:right="1"/>
              <w:jc w:val="center"/>
              <w:rPr>
                <w:color w:val="000000"/>
                <w:sz w:val="20"/>
                <w:szCs w:val="20"/>
              </w:rPr>
            </w:pPr>
            <w:r>
              <w:rPr>
                <w:color w:val="000000"/>
                <w:sz w:val="20"/>
                <w:szCs w:val="20"/>
              </w:rPr>
              <w:t>-</w:t>
            </w:r>
          </w:p>
        </w:tc>
      </w:tr>
      <w:tr w:rsidR="00AF28B0">
        <w:trPr>
          <w:trHeight w:val="230"/>
        </w:trPr>
        <w:tc>
          <w:tcPr>
            <w:tcW w:w="6397"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Staj Sonu Sınavı (</w:t>
            </w:r>
            <w:proofErr w:type="spellStart"/>
            <w:r>
              <w:rPr>
                <w:b/>
                <w:color w:val="000000"/>
                <w:sz w:val="20"/>
                <w:szCs w:val="20"/>
              </w:rPr>
              <w:t>yazılı+sözlü</w:t>
            </w:r>
            <w:proofErr w:type="spellEnd"/>
            <w:r>
              <w:rPr>
                <w:b/>
                <w:color w:val="000000"/>
                <w:sz w:val="20"/>
                <w:szCs w:val="20"/>
              </w:rPr>
              <w:t>)</w:t>
            </w:r>
          </w:p>
        </w:tc>
        <w:tc>
          <w:tcPr>
            <w:tcW w:w="1138" w:type="dxa"/>
          </w:tcPr>
          <w:p w:rsidR="00AF28B0" w:rsidRDefault="00EF20DC">
            <w:pPr>
              <w:pBdr>
                <w:top w:val="nil"/>
                <w:left w:val="nil"/>
                <w:bottom w:val="nil"/>
                <w:right w:val="nil"/>
                <w:between w:val="nil"/>
              </w:pBdr>
              <w:spacing w:line="210" w:lineRule="auto"/>
              <w:ind w:left="9"/>
              <w:jc w:val="center"/>
              <w:rPr>
                <w:color w:val="000000"/>
                <w:sz w:val="20"/>
                <w:szCs w:val="20"/>
              </w:rPr>
            </w:pPr>
            <w:r>
              <w:rPr>
                <w:color w:val="000000"/>
                <w:sz w:val="20"/>
                <w:szCs w:val="20"/>
              </w:rPr>
              <w:t>1</w:t>
            </w:r>
          </w:p>
        </w:tc>
        <w:tc>
          <w:tcPr>
            <w:tcW w:w="1466" w:type="dxa"/>
          </w:tcPr>
          <w:p w:rsidR="00AF28B0" w:rsidRDefault="00EF20DC">
            <w:pPr>
              <w:pBdr>
                <w:top w:val="nil"/>
                <w:left w:val="nil"/>
                <w:bottom w:val="nil"/>
                <w:right w:val="nil"/>
                <w:between w:val="nil"/>
              </w:pBdr>
              <w:spacing w:line="210" w:lineRule="auto"/>
              <w:ind w:left="7"/>
              <w:jc w:val="center"/>
              <w:rPr>
                <w:b/>
                <w:color w:val="000000"/>
                <w:sz w:val="20"/>
                <w:szCs w:val="20"/>
              </w:rPr>
            </w:pPr>
            <w:bookmarkStart w:id="1" w:name="_heading=h.gjdgxs" w:colFirst="0" w:colLast="0"/>
            <w:bookmarkEnd w:id="1"/>
            <w:r>
              <w:rPr>
                <w:b/>
                <w:color w:val="000000"/>
                <w:sz w:val="20"/>
                <w:szCs w:val="20"/>
              </w:rPr>
              <w:t>100</w:t>
            </w:r>
          </w:p>
        </w:tc>
      </w:tr>
      <w:tr w:rsidR="00AF28B0">
        <w:trPr>
          <w:trHeight w:val="232"/>
        </w:trPr>
        <w:tc>
          <w:tcPr>
            <w:tcW w:w="7535" w:type="dxa"/>
            <w:gridSpan w:val="2"/>
          </w:tcPr>
          <w:p w:rsidR="00AF28B0" w:rsidRDefault="00EF20DC">
            <w:pPr>
              <w:pBdr>
                <w:top w:val="nil"/>
                <w:left w:val="nil"/>
                <w:bottom w:val="nil"/>
                <w:right w:val="nil"/>
                <w:between w:val="nil"/>
              </w:pBdr>
              <w:spacing w:line="212" w:lineRule="auto"/>
              <w:ind w:left="107"/>
              <w:rPr>
                <w:b/>
                <w:color w:val="000000"/>
                <w:sz w:val="20"/>
                <w:szCs w:val="20"/>
              </w:rPr>
            </w:pPr>
            <w:r>
              <w:rPr>
                <w:b/>
                <w:color w:val="000000"/>
                <w:sz w:val="20"/>
                <w:szCs w:val="20"/>
              </w:rPr>
              <w:t>Toplam</w:t>
            </w:r>
          </w:p>
        </w:tc>
        <w:tc>
          <w:tcPr>
            <w:tcW w:w="1466" w:type="dxa"/>
          </w:tcPr>
          <w:p w:rsidR="00AF28B0" w:rsidRDefault="00EF20DC">
            <w:pPr>
              <w:pBdr>
                <w:top w:val="nil"/>
                <w:left w:val="nil"/>
                <w:bottom w:val="nil"/>
                <w:right w:val="nil"/>
                <w:between w:val="nil"/>
              </w:pBdr>
              <w:spacing w:line="212" w:lineRule="auto"/>
              <w:ind w:left="7"/>
              <w:jc w:val="center"/>
              <w:rPr>
                <w:b/>
                <w:color w:val="000000"/>
                <w:sz w:val="20"/>
                <w:szCs w:val="20"/>
              </w:rPr>
            </w:pPr>
            <w:r>
              <w:rPr>
                <w:b/>
                <w:color w:val="000000"/>
                <w:sz w:val="20"/>
                <w:szCs w:val="20"/>
              </w:rPr>
              <w:t>100</w:t>
            </w:r>
          </w:p>
        </w:tc>
      </w:tr>
    </w:tbl>
    <w:p w:rsidR="00AF28B0" w:rsidRDefault="00AF28B0">
      <w:pPr>
        <w:pBdr>
          <w:top w:val="nil"/>
          <w:left w:val="nil"/>
          <w:bottom w:val="nil"/>
          <w:right w:val="nil"/>
          <w:between w:val="nil"/>
        </w:pBdr>
        <w:rPr>
          <w:b/>
          <w:color w:val="000000"/>
          <w:sz w:val="20"/>
          <w:szCs w:val="20"/>
        </w:rPr>
      </w:pPr>
    </w:p>
    <w:p w:rsidR="00AF28B0" w:rsidRDefault="00AF28B0">
      <w:pPr>
        <w:pBdr>
          <w:top w:val="nil"/>
          <w:left w:val="nil"/>
          <w:bottom w:val="nil"/>
          <w:right w:val="nil"/>
          <w:between w:val="nil"/>
        </w:pBdr>
        <w:spacing w:before="12"/>
        <w:rPr>
          <w:b/>
          <w:color w:val="000000"/>
          <w:sz w:val="20"/>
          <w:szCs w:val="20"/>
        </w:rPr>
      </w:pPr>
    </w:p>
    <w:p w:rsidR="00AF28B0" w:rsidRDefault="00EF20DC">
      <w:pPr>
        <w:spacing w:after="6"/>
        <w:ind w:left="216"/>
        <w:rPr>
          <w:b/>
          <w:sz w:val="20"/>
          <w:szCs w:val="20"/>
        </w:rPr>
      </w:pPr>
      <w:r>
        <w:rPr>
          <w:b/>
          <w:sz w:val="20"/>
          <w:szCs w:val="20"/>
        </w:rPr>
        <w:lastRenderedPageBreak/>
        <w:t>AKTS Öğrenci İş Yükü Tablosu</w:t>
      </w:r>
    </w:p>
    <w:tbl>
      <w:tblPr>
        <w:tblStyle w:val="a3"/>
        <w:tblW w:w="9058" w:type="dxa"/>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5"/>
        <w:gridCol w:w="1200"/>
        <w:gridCol w:w="1265"/>
        <w:gridCol w:w="928"/>
      </w:tblGrid>
      <w:tr w:rsidR="00AF28B0">
        <w:trPr>
          <w:trHeight w:val="460"/>
        </w:trPr>
        <w:tc>
          <w:tcPr>
            <w:tcW w:w="5665" w:type="dxa"/>
          </w:tcPr>
          <w:p w:rsidR="00AF28B0" w:rsidRDefault="00EF20DC">
            <w:pPr>
              <w:pBdr>
                <w:top w:val="nil"/>
                <w:left w:val="nil"/>
                <w:bottom w:val="nil"/>
                <w:right w:val="nil"/>
                <w:between w:val="nil"/>
              </w:pBdr>
              <w:spacing w:before="110"/>
              <w:ind w:left="107"/>
              <w:rPr>
                <w:b/>
                <w:color w:val="000000"/>
                <w:sz w:val="20"/>
                <w:szCs w:val="20"/>
              </w:rPr>
            </w:pPr>
            <w:r>
              <w:rPr>
                <w:b/>
                <w:color w:val="000000"/>
                <w:sz w:val="20"/>
                <w:szCs w:val="20"/>
              </w:rPr>
              <w:t>Etkinlikler</w:t>
            </w:r>
          </w:p>
        </w:tc>
        <w:tc>
          <w:tcPr>
            <w:tcW w:w="1200" w:type="dxa"/>
          </w:tcPr>
          <w:p w:rsidR="00AF28B0" w:rsidRDefault="00EF20DC">
            <w:pPr>
              <w:pBdr>
                <w:top w:val="nil"/>
                <w:left w:val="nil"/>
                <w:bottom w:val="nil"/>
                <w:right w:val="nil"/>
                <w:between w:val="nil"/>
              </w:pBdr>
              <w:spacing w:before="110"/>
              <w:ind w:left="9"/>
              <w:jc w:val="center"/>
              <w:rPr>
                <w:b/>
                <w:color w:val="000000"/>
                <w:sz w:val="20"/>
                <w:szCs w:val="20"/>
              </w:rPr>
            </w:pPr>
            <w:r>
              <w:rPr>
                <w:b/>
                <w:color w:val="000000"/>
                <w:sz w:val="20"/>
                <w:szCs w:val="20"/>
              </w:rPr>
              <w:t>Sayısı</w:t>
            </w:r>
          </w:p>
        </w:tc>
        <w:tc>
          <w:tcPr>
            <w:tcW w:w="1265" w:type="dxa"/>
          </w:tcPr>
          <w:p w:rsidR="00AF28B0" w:rsidRDefault="00EF20DC">
            <w:pPr>
              <w:pBdr>
                <w:top w:val="nil"/>
                <w:left w:val="nil"/>
                <w:bottom w:val="nil"/>
                <w:right w:val="nil"/>
                <w:between w:val="nil"/>
              </w:pBdr>
              <w:spacing w:line="225" w:lineRule="auto"/>
              <w:ind w:left="328"/>
              <w:rPr>
                <w:b/>
                <w:color w:val="000000"/>
                <w:sz w:val="20"/>
                <w:szCs w:val="20"/>
              </w:rPr>
            </w:pPr>
            <w:r>
              <w:rPr>
                <w:b/>
                <w:color w:val="000000"/>
                <w:sz w:val="20"/>
                <w:szCs w:val="20"/>
              </w:rPr>
              <w:t>Süresi</w:t>
            </w:r>
          </w:p>
          <w:p w:rsidR="00AF28B0" w:rsidRDefault="00EF20DC">
            <w:pPr>
              <w:pBdr>
                <w:top w:val="nil"/>
                <w:left w:val="nil"/>
                <w:bottom w:val="nil"/>
                <w:right w:val="nil"/>
                <w:between w:val="nil"/>
              </w:pBdr>
              <w:spacing w:line="215" w:lineRule="auto"/>
              <w:ind w:left="354"/>
              <w:rPr>
                <w:b/>
                <w:color w:val="000000"/>
                <w:sz w:val="20"/>
                <w:szCs w:val="20"/>
              </w:rPr>
            </w:pPr>
            <w:r>
              <w:rPr>
                <w:b/>
                <w:color w:val="000000"/>
                <w:sz w:val="20"/>
                <w:szCs w:val="20"/>
              </w:rPr>
              <w:t>(Saat)</w:t>
            </w:r>
          </w:p>
        </w:tc>
        <w:tc>
          <w:tcPr>
            <w:tcW w:w="928" w:type="dxa"/>
          </w:tcPr>
          <w:p w:rsidR="00AF28B0" w:rsidRDefault="00EF20DC">
            <w:pPr>
              <w:pBdr>
                <w:top w:val="nil"/>
                <w:left w:val="nil"/>
                <w:bottom w:val="nil"/>
                <w:right w:val="nil"/>
                <w:between w:val="nil"/>
              </w:pBdr>
              <w:spacing w:line="225" w:lineRule="auto"/>
              <w:ind w:left="110"/>
              <w:rPr>
                <w:b/>
                <w:color w:val="000000"/>
                <w:sz w:val="20"/>
                <w:szCs w:val="20"/>
              </w:rPr>
            </w:pPr>
            <w:r>
              <w:rPr>
                <w:b/>
                <w:color w:val="000000"/>
                <w:sz w:val="20"/>
                <w:szCs w:val="20"/>
              </w:rPr>
              <w:t>Toplam</w:t>
            </w:r>
          </w:p>
          <w:p w:rsidR="00AF28B0" w:rsidRDefault="00EF20DC">
            <w:pPr>
              <w:pBdr>
                <w:top w:val="nil"/>
                <w:left w:val="nil"/>
                <w:bottom w:val="nil"/>
                <w:right w:val="nil"/>
                <w:between w:val="nil"/>
              </w:pBdr>
              <w:spacing w:line="215" w:lineRule="auto"/>
              <w:ind w:left="110"/>
              <w:rPr>
                <w:b/>
                <w:color w:val="000000"/>
                <w:sz w:val="20"/>
                <w:szCs w:val="20"/>
              </w:rPr>
            </w:pPr>
            <w:r>
              <w:rPr>
                <w:b/>
                <w:color w:val="000000"/>
                <w:sz w:val="20"/>
                <w:szCs w:val="20"/>
              </w:rPr>
              <w:t>İş Yükü</w:t>
            </w:r>
          </w:p>
        </w:tc>
      </w:tr>
      <w:tr w:rsidR="00AF28B0">
        <w:trPr>
          <w:trHeight w:val="230"/>
        </w:trPr>
        <w:tc>
          <w:tcPr>
            <w:tcW w:w="5665"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Ders Süresi</w:t>
            </w:r>
          </w:p>
        </w:tc>
        <w:tc>
          <w:tcPr>
            <w:tcW w:w="1200" w:type="dxa"/>
          </w:tcPr>
          <w:p w:rsidR="00AF28B0" w:rsidRDefault="00EF20DC">
            <w:pPr>
              <w:pBdr>
                <w:top w:val="nil"/>
                <w:left w:val="nil"/>
                <w:bottom w:val="nil"/>
                <w:right w:val="nil"/>
                <w:between w:val="nil"/>
              </w:pBdr>
              <w:spacing w:line="210" w:lineRule="auto"/>
              <w:ind w:left="9"/>
              <w:jc w:val="center"/>
              <w:rPr>
                <w:color w:val="000000"/>
                <w:sz w:val="20"/>
                <w:szCs w:val="20"/>
              </w:rPr>
            </w:pPr>
            <w:r>
              <w:rPr>
                <w:color w:val="000000"/>
                <w:sz w:val="20"/>
                <w:szCs w:val="20"/>
              </w:rPr>
              <w:t>16</w:t>
            </w:r>
          </w:p>
        </w:tc>
        <w:tc>
          <w:tcPr>
            <w:tcW w:w="1265" w:type="dxa"/>
          </w:tcPr>
          <w:p w:rsidR="00AF28B0" w:rsidRDefault="00EF20DC">
            <w:pPr>
              <w:pBdr>
                <w:top w:val="nil"/>
                <w:left w:val="nil"/>
                <w:bottom w:val="nil"/>
                <w:right w:val="nil"/>
                <w:between w:val="nil"/>
              </w:pBdr>
              <w:spacing w:line="210" w:lineRule="auto"/>
              <w:ind w:left="13"/>
              <w:jc w:val="center"/>
              <w:rPr>
                <w:color w:val="000000"/>
                <w:sz w:val="20"/>
                <w:szCs w:val="20"/>
              </w:rPr>
            </w:pPr>
            <w:r>
              <w:rPr>
                <w:color w:val="000000"/>
                <w:sz w:val="20"/>
                <w:szCs w:val="20"/>
              </w:rPr>
              <w:t>1</w:t>
            </w:r>
          </w:p>
        </w:tc>
        <w:tc>
          <w:tcPr>
            <w:tcW w:w="928" w:type="dxa"/>
          </w:tcPr>
          <w:p w:rsidR="00AF28B0" w:rsidRDefault="00EF20DC">
            <w:pPr>
              <w:pBdr>
                <w:top w:val="nil"/>
                <w:left w:val="nil"/>
                <w:bottom w:val="nil"/>
                <w:right w:val="nil"/>
                <w:between w:val="nil"/>
              </w:pBdr>
              <w:spacing w:line="210" w:lineRule="auto"/>
              <w:ind w:left="13"/>
              <w:jc w:val="center"/>
              <w:rPr>
                <w:color w:val="000000"/>
                <w:sz w:val="20"/>
                <w:szCs w:val="20"/>
              </w:rPr>
            </w:pPr>
            <w:r>
              <w:rPr>
                <w:color w:val="000000"/>
                <w:sz w:val="20"/>
                <w:szCs w:val="20"/>
              </w:rPr>
              <w:t>16</w:t>
            </w:r>
          </w:p>
        </w:tc>
      </w:tr>
      <w:tr w:rsidR="00AF28B0">
        <w:trPr>
          <w:trHeight w:val="230"/>
        </w:trPr>
        <w:tc>
          <w:tcPr>
            <w:tcW w:w="5665"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Laboratuvar</w:t>
            </w:r>
          </w:p>
        </w:tc>
        <w:tc>
          <w:tcPr>
            <w:tcW w:w="1200" w:type="dxa"/>
          </w:tcPr>
          <w:p w:rsidR="00AF28B0" w:rsidRDefault="00EF20DC">
            <w:pPr>
              <w:pBdr>
                <w:top w:val="nil"/>
                <w:left w:val="nil"/>
                <w:bottom w:val="nil"/>
                <w:right w:val="nil"/>
                <w:between w:val="nil"/>
              </w:pBdr>
              <w:spacing w:line="210" w:lineRule="auto"/>
              <w:ind w:left="9" w:right="1"/>
              <w:jc w:val="center"/>
              <w:rPr>
                <w:color w:val="000000"/>
                <w:sz w:val="20"/>
                <w:szCs w:val="20"/>
              </w:rPr>
            </w:pPr>
            <w:r>
              <w:rPr>
                <w:color w:val="000000"/>
                <w:sz w:val="20"/>
                <w:szCs w:val="20"/>
              </w:rPr>
              <w:t>-</w:t>
            </w:r>
          </w:p>
        </w:tc>
        <w:tc>
          <w:tcPr>
            <w:tcW w:w="1265" w:type="dxa"/>
          </w:tcPr>
          <w:p w:rsidR="00AF28B0" w:rsidRDefault="00EF20DC">
            <w:pPr>
              <w:pBdr>
                <w:top w:val="nil"/>
                <w:left w:val="nil"/>
                <w:bottom w:val="nil"/>
                <w:right w:val="nil"/>
                <w:between w:val="nil"/>
              </w:pBdr>
              <w:spacing w:line="210" w:lineRule="auto"/>
              <w:ind w:left="13" w:right="2"/>
              <w:jc w:val="center"/>
              <w:rPr>
                <w:color w:val="000000"/>
                <w:sz w:val="20"/>
                <w:szCs w:val="20"/>
              </w:rPr>
            </w:pPr>
            <w:r>
              <w:rPr>
                <w:color w:val="000000"/>
                <w:sz w:val="20"/>
                <w:szCs w:val="20"/>
              </w:rPr>
              <w:t>-</w:t>
            </w:r>
          </w:p>
        </w:tc>
        <w:tc>
          <w:tcPr>
            <w:tcW w:w="928" w:type="dxa"/>
          </w:tcPr>
          <w:p w:rsidR="00AF28B0" w:rsidRDefault="00EF20DC">
            <w:pPr>
              <w:pBdr>
                <w:top w:val="nil"/>
                <w:left w:val="nil"/>
                <w:bottom w:val="nil"/>
                <w:right w:val="nil"/>
                <w:between w:val="nil"/>
              </w:pBdr>
              <w:spacing w:line="210" w:lineRule="auto"/>
              <w:ind w:left="13" w:right="1"/>
              <w:jc w:val="center"/>
              <w:rPr>
                <w:color w:val="000000"/>
                <w:sz w:val="20"/>
                <w:szCs w:val="20"/>
              </w:rPr>
            </w:pPr>
            <w:r>
              <w:rPr>
                <w:color w:val="000000"/>
                <w:sz w:val="20"/>
                <w:szCs w:val="20"/>
              </w:rPr>
              <w:t>-</w:t>
            </w:r>
          </w:p>
        </w:tc>
      </w:tr>
      <w:tr w:rsidR="00AF28B0">
        <w:trPr>
          <w:trHeight w:val="230"/>
        </w:trPr>
        <w:tc>
          <w:tcPr>
            <w:tcW w:w="5665"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Uygulama</w:t>
            </w:r>
          </w:p>
        </w:tc>
        <w:tc>
          <w:tcPr>
            <w:tcW w:w="1200" w:type="dxa"/>
          </w:tcPr>
          <w:p w:rsidR="00AF28B0" w:rsidRDefault="00EF20DC">
            <w:pPr>
              <w:pBdr>
                <w:top w:val="nil"/>
                <w:left w:val="nil"/>
                <w:bottom w:val="nil"/>
                <w:right w:val="nil"/>
                <w:between w:val="nil"/>
              </w:pBdr>
              <w:spacing w:line="210" w:lineRule="auto"/>
              <w:ind w:left="9"/>
              <w:jc w:val="center"/>
              <w:rPr>
                <w:color w:val="000000"/>
                <w:sz w:val="20"/>
                <w:szCs w:val="20"/>
              </w:rPr>
            </w:pPr>
            <w:r>
              <w:rPr>
                <w:color w:val="000000"/>
                <w:sz w:val="20"/>
                <w:szCs w:val="20"/>
              </w:rPr>
              <w:t>36</w:t>
            </w:r>
          </w:p>
        </w:tc>
        <w:tc>
          <w:tcPr>
            <w:tcW w:w="1265" w:type="dxa"/>
          </w:tcPr>
          <w:p w:rsidR="00AF28B0" w:rsidRDefault="00EF20DC">
            <w:pPr>
              <w:pBdr>
                <w:top w:val="nil"/>
                <w:left w:val="nil"/>
                <w:bottom w:val="nil"/>
                <w:right w:val="nil"/>
                <w:between w:val="nil"/>
              </w:pBdr>
              <w:spacing w:line="210" w:lineRule="auto"/>
              <w:ind w:left="13"/>
              <w:jc w:val="center"/>
              <w:rPr>
                <w:color w:val="000000"/>
                <w:sz w:val="20"/>
                <w:szCs w:val="20"/>
              </w:rPr>
            </w:pPr>
            <w:r>
              <w:rPr>
                <w:color w:val="000000"/>
                <w:sz w:val="20"/>
                <w:szCs w:val="20"/>
              </w:rPr>
              <w:t>1</w:t>
            </w:r>
          </w:p>
        </w:tc>
        <w:tc>
          <w:tcPr>
            <w:tcW w:w="928" w:type="dxa"/>
          </w:tcPr>
          <w:p w:rsidR="00AF28B0" w:rsidRDefault="00EF20DC">
            <w:pPr>
              <w:pBdr>
                <w:top w:val="nil"/>
                <w:left w:val="nil"/>
                <w:bottom w:val="nil"/>
                <w:right w:val="nil"/>
                <w:between w:val="nil"/>
              </w:pBdr>
              <w:spacing w:line="210" w:lineRule="auto"/>
              <w:ind w:left="13"/>
              <w:jc w:val="center"/>
              <w:rPr>
                <w:color w:val="000000"/>
                <w:sz w:val="20"/>
                <w:szCs w:val="20"/>
              </w:rPr>
            </w:pPr>
            <w:r>
              <w:rPr>
                <w:color w:val="000000"/>
                <w:sz w:val="20"/>
                <w:szCs w:val="20"/>
              </w:rPr>
              <w:t>36</w:t>
            </w:r>
          </w:p>
        </w:tc>
      </w:tr>
      <w:tr w:rsidR="00AF28B0">
        <w:trPr>
          <w:trHeight w:val="230"/>
        </w:trPr>
        <w:tc>
          <w:tcPr>
            <w:tcW w:w="5665" w:type="dxa"/>
          </w:tcPr>
          <w:p w:rsidR="00AF28B0" w:rsidRDefault="00EF20DC">
            <w:pPr>
              <w:pBdr>
                <w:top w:val="nil"/>
                <w:left w:val="nil"/>
                <w:bottom w:val="nil"/>
                <w:right w:val="nil"/>
                <w:between w:val="nil"/>
              </w:pBdr>
              <w:spacing w:line="210" w:lineRule="auto"/>
              <w:ind w:left="107"/>
              <w:rPr>
                <w:color w:val="000000"/>
                <w:sz w:val="20"/>
                <w:szCs w:val="20"/>
              </w:rPr>
            </w:pPr>
            <w:r>
              <w:rPr>
                <w:b/>
                <w:color w:val="000000"/>
                <w:sz w:val="20"/>
                <w:szCs w:val="20"/>
              </w:rPr>
              <w:t xml:space="preserve">Derse Özgü Staj </w:t>
            </w:r>
            <w:r>
              <w:rPr>
                <w:color w:val="000000"/>
                <w:sz w:val="20"/>
                <w:szCs w:val="20"/>
              </w:rPr>
              <w:t>(varsa)</w:t>
            </w:r>
          </w:p>
        </w:tc>
        <w:tc>
          <w:tcPr>
            <w:tcW w:w="1200" w:type="dxa"/>
          </w:tcPr>
          <w:p w:rsidR="00AF28B0" w:rsidRDefault="00EF20DC">
            <w:pPr>
              <w:pBdr>
                <w:top w:val="nil"/>
                <w:left w:val="nil"/>
                <w:bottom w:val="nil"/>
                <w:right w:val="nil"/>
                <w:between w:val="nil"/>
              </w:pBdr>
              <w:spacing w:line="210" w:lineRule="auto"/>
              <w:ind w:left="9" w:right="1"/>
              <w:jc w:val="center"/>
              <w:rPr>
                <w:color w:val="000000"/>
                <w:sz w:val="20"/>
                <w:szCs w:val="20"/>
              </w:rPr>
            </w:pPr>
            <w:r>
              <w:rPr>
                <w:color w:val="000000"/>
                <w:sz w:val="20"/>
                <w:szCs w:val="20"/>
              </w:rPr>
              <w:t>-</w:t>
            </w:r>
          </w:p>
        </w:tc>
        <w:tc>
          <w:tcPr>
            <w:tcW w:w="1265" w:type="dxa"/>
          </w:tcPr>
          <w:p w:rsidR="00AF28B0" w:rsidRDefault="00EF20DC">
            <w:pPr>
              <w:pBdr>
                <w:top w:val="nil"/>
                <w:left w:val="nil"/>
                <w:bottom w:val="nil"/>
                <w:right w:val="nil"/>
                <w:between w:val="nil"/>
              </w:pBdr>
              <w:spacing w:line="210" w:lineRule="auto"/>
              <w:ind w:left="13" w:right="2"/>
              <w:jc w:val="center"/>
              <w:rPr>
                <w:color w:val="000000"/>
                <w:sz w:val="20"/>
                <w:szCs w:val="20"/>
              </w:rPr>
            </w:pPr>
            <w:r>
              <w:rPr>
                <w:color w:val="000000"/>
                <w:sz w:val="20"/>
                <w:szCs w:val="20"/>
              </w:rPr>
              <w:t>-</w:t>
            </w:r>
          </w:p>
        </w:tc>
        <w:tc>
          <w:tcPr>
            <w:tcW w:w="928" w:type="dxa"/>
          </w:tcPr>
          <w:p w:rsidR="00AF28B0" w:rsidRDefault="00EF20DC">
            <w:pPr>
              <w:pBdr>
                <w:top w:val="nil"/>
                <w:left w:val="nil"/>
                <w:bottom w:val="nil"/>
                <w:right w:val="nil"/>
                <w:between w:val="nil"/>
              </w:pBdr>
              <w:spacing w:line="210" w:lineRule="auto"/>
              <w:ind w:left="13" w:right="1"/>
              <w:jc w:val="center"/>
              <w:rPr>
                <w:color w:val="000000"/>
                <w:sz w:val="20"/>
                <w:szCs w:val="20"/>
              </w:rPr>
            </w:pPr>
            <w:r>
              <w:rPr>
                <w:color w:val="000000"/>
                <w:sz w:val="20"/>
                <w:szCs w:val="20"/>
              </w:rPr>
              <w:t>-</w:t>
            </w:r>
          </w:p>
        </w:tc>
      </w:tr>
      <w:tr w:rsidR="00AF28B0">
        <w:trPr>
          <w:trHeight w:val="230"/>
        </w:trPr>
        <w:tc>
          <w:tcPr>
            <w:tcW w:w="5665"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Alan Çalışması</w:t>
            </w:r>
          </w:p>
        </w:tc>
        <w:tc>
          <w:tcPr>
            <w:tcW w:w="1200" w:type="dxa"/>
          </w:tcPr>
          <w:p w:rsidR="00AF28B0" w:rsidRDefault="00EF20DC">
            <w:pPr>
              <w:pBdr>
                <w:top w:val="nil"/>
                <w:left w:val="nil"/>
                <w:bottom w:val="nil"/>
                <w:right w:val="nil"/>
                <w:between w:val="nil"/>
              </w:pBdr>
              <w:spacing w:line="210" w:lineRule="auto"/>
              <w:ind w:left="9" w:right="1"/>
              <w:jc w:val="center"/>
              <w:rPr>
                <w:color w:val="000000"/>
                <w:sz w:val="20"/>
                <w:szCs w:val="20"/>
              </w:rPr>
            </w:pPr>
            <w:r>
              <w:rPr>
                <w:color w:val="000000"/>
                <w:sz w:val="20"/>
                <w:szCs w:val="20"/>
              </w:rPr>
              <w:t>-</w:t>
            </w:r>
          </w:p>
        </w:tc>
        <w:tc>
          <w:tcPr>
            <w:tcW w:w="1265" w:type="dxa"/>
          </w:tcPr>
          <w:p w:rsidR="00AF28B0" w:rsidRDefault="00EF20DC">
            <w:pPr>
              <w:pBdr>
                <w:top w:val="nil"/>
                <w:left w:val="nil"/>
                <w:bottom w:val="nil"/>
                <w:right w:val="nil"/>
                <w:between w:val="nil"/>
              </w:pBdr>
              <w:spacing w:line="210" w:lineRule="auto"/>
              <w:ind w:left="13" w:right="2"/>
              <w:jc w:val="center"/>
              <w:rPr>
                <w:color w:val="000000"/>
                <w:sz w:val="20"/>
                <w:szCs w:val="20"/>
              </w:rPr>
            </w:pPr>
            <w:r>
              <w:rPr>
                <w:color w:val="000000"/>
                <w:sz w:val="20"/>
                <w:szCs w:val="20"/>
              </w:rPr>
              <w:t>-</w:t>
            </w:r>
          </w:p>
        </w:tc>
        <w:tc>
          <w:tcPr>
            <w:tcW w:w="928" w:type="dxa"/>
          </w:tcPr>
          <w:p w:rsidR="00AF28B0" w:rsidRDefault="00EF20DC">
            <w:pPr>
              <w:pBdr>
                <w:top w:val="nil"/>
                <w:left w:val="nil"/>
                <w:bottom w:val="nil"/>
                <w:right w:val="nil"/>
                <w:between w:val="nil"/>
              </w:pBdr>
              <w:spacing w:line="210" w:lineRule="auto"/>
              <w:ind w:left="13" w:right="1"/>
              <w:jc w:val="center"/>
              <w:rPr>
                <w:color w:val="000000"/>
                <w:sz w:val="20"/>
                <w:szCs w:val="20"/>
              </w:rPr>
            </w:pPr>
            <w:r>
              <w:rPr>
                <w:color w:val="000000"/>
                <w:sz w:val="20"/>
                <w:szCs w:val="20"/>
              </w:rPr>
              <w:t>-</w:t>
            </w:r>
          </w:p>
        </w:tc>
      </w:tr>
      <w:tr w:rsidR="00AF28B0">
        <w:trPr>
          <w:trHeight w:val="230"/>
        </w:trPr>
        <w:tc>
          <w:tcPr>
            <w:tcW w:w="5665" w:type="dxa"/>
          </w:tcPr>
          <w:p w:rsidR="00AF28B0" w:rsidRDefault="00EF20DC">
            <w:pPr>
              <w:pBdr>
                <w:top w:val="nil"/>
                <w:left w:val="nil"/>
                <w:bottom w:val="nil"/>
                <w:right w:val="nil"/>
                <w:between w:val="nil"/>
              </w:pBdr>
              <w:spacing w:line="210" w:lineRule="auto"/>
              <w:ind w:left="107"/>
              <w:rPr>
                <w:color w:val="000000"/>
                <w:sz w:val="20"/>
                <w:szCs w:val="20"/>
              </w:rPr>
            </w:pPr>
            <w:r>
              <w:rPr>
                <w:b/>
                <w:color w:val="000000"/>
                <w:sz w:val="20"/>
                <w:szCs w:val="20"/>
              </w:rPr>
              <w:t xml:space="preserve">Sınıf Dışı Ders Çalışma Süresi </w:t>
            </w:r>
            <w:r>
              <w:rPr>
                <w:color w:val="000000"/>
                <w:sz w:val="20"/>
                <w:szCs w:val="20"/>
              </w:rPr>
              <w:t xml:space="preserve">(Ön çalışma, pekiştirme, </w:t>
            </w:r>
            <w:proofErr w:type="spellStart"/>
            <w:r>
              <w:rPr>
                <w:color w:val="000000"/>
                <w:sz w:val="20"/>
                <w:szCs w:val="20"/>
              </w:rPr>
              <w:t>vb</w:t>
            </w:r>
            <w:proofErr w:type="spellEnd"/>
            <w:r>
              <w:rPr>
                <w:color w:val="000000"/>
                <w:sz w:val="20"/>
                <w:szCs w:val="20"/>
              </w:rPr>
              <w:t>)</w:t>
            </w:r>
          </w:p>
        </w:tc>
        <w:tc>
          <w:tcPr>
            <w:tcW w:w="1200" w:type="dxa"/>
          </w:tcPr>
          <w:p w:rsidR="00AF28B0" w:rsidRDefault="00EF20DC">
            <w:pPr>
              <w:pBdr>
                <w:top w:val="nil"/>
                <w:left w:val="nil"/>
                <w:bottom w:val="nil"/>
                <w:right w:val="nil"/>
                <w:between w:val="nil"/>
              </w:pBdr>
              <w:spacing w:line="210" w:lineRule="auto"/>
              <w:ind w:left="9"/>
              <w:jc w:val="center"/>
              <w:rPr>
                <w:color w:val="000000"/>
                <w:sz w:val="20"/>
                <w:szCs w:val="20"/>
              </w:rPr>
            </w:pPr>
            <w:r>
              <w:rPr>
                <w:color w:val="000000"/>
                <w:sz w:val="20"/>
                <w:szCs w:val="20"/>
              </w:rPr>
              <w:t>5</w:t>
            </w:r>
          </w:p>
        </w:tc>
        <w:tc>
          <w:tcPr>
            <w:tcW w:w="1265" w:type="dxa"/>
          </w:tcPr>
          <w:p w:rsidR="00AF28B0" w:rsidRDefault="00EF20DC">
            <w:pPr>
              <w:pBdr>
                <w:top w:val="nil"/>
                <w:left w:val="nil"/>
                <w:bottom w:val="nil"/>
                <w:right w:val="nil"/>
                <w:between w:val="nil"/>
              </w:pBdr>
              <w:spacing w:line="210" w:lineRule="auto"/>
              <w:ind w:left="13"/>
              <w:jc w:val="center"/>
              <w:rPr>
                <w:color w:val="000000"/>
                <w:sz w:val="20"/>
                <w:szCs w:val="20"/>
              </w:rPr>
            </w:pPr>
            <w:r>
              <w:rPr>
                <w:color w:val="000000"/>
                <w:sz w:val="20"/>
                <w:szCs w:val="20"/>
              </w:rPr>
              <w:t>2</w:t>
            </w:r>
          </w:p>
        </w:tc>
        <w:tc>
          <w:tcPr>
            <w:tcW w:w="928" w:type="dxa"/>
          </w:tcPr>
          <w:p w:rsidR="00AF28B0" w:rsidRDefault="00EF20DC">
            <w:pPr>
              <w:pBdr>
                <w:top w:val="nil"/>
                <w:left w:val="nil"/>
                <w:bottom w:val="nil"/>
                <w:right w:val="nil"/>
                <w:between w:val="nil"/>
              </w:pBdr>
              <w:spacing w:line="210" w:lineRule="auto"/>
              <w:ind w:left="13"/>
              <w:jc w:val="center"/>
              <w:rPr>
                <w:color w:val="000000"/>
                <w:sz w:val="20"/>
                <w:szCs w:val="20"/>
              </w:rPr>
            </w:pPr>
            <w:r>
              <w:rPr>
                <w:color w:val="000000"/>
                <w:sz w:val="20"/>
                <w:szCs w:val="20"/>
              </w:rPr>
              <w:t>10</w:t>
            </w:r>
          </w:p>
        </w:tc>
      </w:tr>
      <w:tr w:rsidR="00AF28B0">
        <w:trPr>
          <w:trHeight w:val="230"/>
        </w:trPr>
        <w:tc>
          <w:tcPr>
            <w:tcW w:w="5665"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Sunum / Seminer Hazırlama</w:t>
            </w:r>
          </w:p>
        </w:tc>
        <w:tc>
          <w:tcPr>
            <w:tcW w:w="1200" w:type="dxa"/>
          </w:tcPr>
          <w:p w:rsidR="00AF28B0" w:rsidRDefault="00EF20DC">
            <w:pPr>
              <w:pBdr>
                <w:top w:val="nil"/>
                <w:left w:val="nil"/>
                <w:bottom w:val="nil"/>
                <w:right w:val="nil"/>
                <w:between w:val="nil"/>
              </w:pBdr>
              <w:spacing w:line="210" w:lineRule="auto"/>
              <w:ind w:left="9"/>
              <w:jc w:val="center"/>
              <w:rPr>
                <w:b/>
                <w:color w:val="000000"/>
                <w:sz w:val="20"/>
                <w:szCs w:val="20"/>
              </w:rPr>
            </w:pPr>
            <w:r>
              <w:rPr>
                <w:b/>
                <w:color w:val="000000"/>
                <w:sz w:val="20"/>
                <w:szCs w:val="20"/>
              </w:rPr>
              <w:t>2</w:t>
            </w:r>
          </w:p>
        </w:tc>
        <w:tc>
          <w:tcPr>
            <w:tcW w:w="1265" w:type="dxa"/>
          </w:tcPr>
          <w:p w:rsidR="00AF28B0" w:rsidRDefault="00EF20DC">
            <w:pPr>
              <w:pBdr>
                <w:top w:val="nil"/>
                <w:left w:val="nil"/>
                <w:bottom w:val="nil"/>
                <w:right w:val="nil"/>
                <w:between w:val="nil"/>
              </w:pBdr>
              <w:spacing w:line="210" w:lineRule="auto"/>
              <w:ind w:left="13"/>
              <w:jc w:val="center"/>
              <w:rPr>
                <w:color w:val="000000"/>
                <w:sz w:val="20"/>
                <w:szCs w:val="20"/>
              </w:rPr>
            </w:pPr>
            <w:r>
              <w:rPr>
                <w:color w:val="000000"/>
                <w:sz w:val="20"/>
                <w:szCs w:val="20"/>
              </w:rPr>
              <w:t>5</w:t>
            </w:r>
          </w:p>
        </w:tc>
        <w:tc>
          <w:tcPr>
            <w:tcW w:w="928" w:type="dxa"/>
          </w:tcPr>
          <w:p w:rsidR="00AF28B0" w:rsidRDefault="00EF20DC">
            <w:pPr>
              <w:pBdr>
                <w:top w:val="nil"/>
                <w:left w:val="nil"/>
                <w:bottom w:val="nil"/>
                <w:right w:val="nil"/>
                <w:between w:val="nil"/>
              </w:pBdr>
              <w:spacing w:line="210" w:lineRule="auto"/>
              <w:ind w:left="13"/>
              <w:jc w:val="center"/>
              <w:rPr>
                <w:color w:val="000000"/>
                <w:sz w:val="20"/>
                <w:szCs w:val="20"/>
              </w:rPr>
            </w:pPr>
            <w:r>
              <w:rPr>
                <w:color w:val="000000"/>
                <w:sz w:val="20"/>
                <w:szCs w:val="20"/>
              </w:rPr>
              <w:t>10</w:t>
            </w:r>
          </w:p>
        </w:tc>
      </w:tr>
      <w:tr w:rsidR="00AF28B0">
        <w:trPr>
          <w:trHeight w:val="230"/>
        </w:trPr>
        <w:tc>
          <w:tcPr>
            <w:tcW w:w="5665"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Proje</w:t>
            </w:r>
          </w:p>
        </w:tc>
        <w:tc>
          <w:tcPr>
            <w:tcW w:w="1200" w:type="dxa"/>
          </w:tcPr>
          <w:p w:rsidR="00AF28B0" w:rsidRDefault="00EF20DC">
            <w:pPr>
              <w:pBdr>
                <w:top w:val="nil"/>
                <w:left w:val="nil"/>
                <w:bottom w:val="nil"/>
                <w:right w:val="nil"/>
                <w:between w:val="nil"/>
              </w:pBdr>
              <w:spacing w:line="210" w:lineRule="auto"/>
              <w:ind w:left="9" w:right="1"/>
              <w:jc w:val="center"/>
              <w:rPr>
                <w:color w:val="000000"/>
                <w:sz w:val="20"/>
                <w:szCs w:val="20"/>
              </w:rPr>
            </w:pPr>
            <w:r>
              <w:rPr>
                <w:color w:val="000000"/>
                <w:sz w:val="20"/>
                <w:szCs w:val="20"/>
              </w:rPr>
              <w:t>-</w:t>
            </w:r>
          </w:p>
        </w:tc>
        <w:tc>
          <w:tcPr>
            <w:tcW w:w="1265" w:type="dxa"/>
          </w:tcPr>
          <w:p w:rsidR="00AF28B0" w:rsidRDefault="00EF20DC">
            <w:pPr>
              <w:pBdr>
                <w:top w:val="nil"/>
                <w:left w:val="nil"/>
                <w:bottom w:val="nil"/>
                <w:right w:val="nil"/>
                <w:between w:val="nil"/>
              </w:pBdr>
              <w:spacing w:line="210" w:lineRule="auto"/>
              <w:ind w:left="13" w:right="2"/>
              <w:jc w:val="center"/>
              <w:rPr>
                <w:color w:val="000000"/>
                <w:sz w:val="20"/>
                <w:szCs w:val="20"/>
              </w:rPr>
            </w:pPr>
            <w:r>
              <w:rPr>
                <w:color w:val="000000"/>
                <w:sz w:val="20"/>
                <w:szCs w:val="20"/>
              </w:rPr>
              <w:t>-</w:t>
            </w:r>
          </w:p>
        </w:tc>
        <w:tc>
          <w:tcPr>
            <w:tcW w:w="928" w:type="dxa"/>
          </w:tcPr>
          <w:p w:rsidR="00AF28B0" w:rsidRDefault="00EF20DC">
            <w:pPr>
              <w:pBdr>
                <w:top w:val="nil"/>
                <w:left w:val="nil"/>
                <w:bottom w:val="nil"/>
                <w:right w:val="nil"/>
                <w:between w:val="nil"/>
              </w:pBdr>
              <w:spacing w:line="210" w:lineRule="auto"/>
              <w:ind w:left="13" w:right="1"/>
              <w:jc w:val="center"/>
              <w:rPr>
                <w:color w:val="000000"/>
                <w:sz w:val="20"/>
                <w:szCs w:val="20"/>
              </w:rPr>
            </w:pPr>
            <w:r>
              <w:rPr>
                <w:color w:val="000000"/>
                <w:sz w:val="20"/>
                <w:szCs w:val="20"/>
              </w:rPr>
              <w:t>-</w:t>
            </w:r>
          </w:p>
        </w:tc>
      </w:tr>
      <w:tr w:rsidR="00AF28B0">
        <w:trPr>
          <w:trHeight w:val="230"/>
        </w:trPr>
        <w:tc>
          <w:tcPr>
            <w:tcW w:w="5665"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Ödevler</w:t>
            </w:r>
          </w:p>
        </w:tc>
        <w:tc>
          <w:tcPr>
            <w:tcW w:w="1200" w:type="dxa"/>
          </w:tcPr>
          <w:p w:rsidR="00AF28B0" w:rsidRDefault="00EF20DC">
            <w:pPr>
              <w:pBdr>
                <w:top w:val="nil"/>
                <w:left w:val="nil"/>
                <w:bottom w:val="nil"/>
                <w:right w:val="nil"/>
                <w:between w:val="nil"/>
              </w:pBdr>
              <w:spacing w:line="210" w:lineRule="auto"/>
              <w:ind w:left="9" w:right="1"/>
              <w:jc w:val="center"/>
              <w:rPr>
                <w:b/>
                <w:color w:val="000000"/>
                <w:sz w:val="20"/>
                <w:szCs w:val="20"/>
              </w:rPr>
            </w:pPr>
            <w:r>
              <w:rPr>
                <w:b/>
                <w:color w:val="000000"/>
                <w:sz w:val="20"/>
                <w:szCs w:val="20"/>
              </w:rPr>
              <w:t>-</w:t>
            </w:r>
          </w:p>
        </w:tc>
        <w:tc>
          <w:tcPr>
            <w:tcW w:w="1265" w:type="dxa"/>
          </w:tcPr>
          <w:p w:rsidR="00AF28B0" w:rsidRDefault="00EF20DC">
            <w:pPr>
              <w:pBdr>
                <w:top w:val="nil"/>
                <w:left w:val="nil"/>
                <w:bottom w:val="nil"/>
                <w:right w:val="nil"/>
                <w:between w:val="nil"/>
              </w:pBdr>
              <w:spacing w:line="210" w:lineRule="auto"/>
              <w:ind w:left="13" w:right="2"/>
              <w:jc w:val="center"/>
              <w:rPr>
                <w:color w:val="000000"/>
                <w:sz w:val="20"/>
                <w:szCs w:val="20"/>
              </w:rPr>
            </w:pPr>
            <w:r>
              <w:rPr>
                <w:color w:val="000000"/>
                <w:sz w:val="20"/>
                <w:szCs w:val="20"/>
              </w:rPr>
              <w:t>-</w:t>
            </w:r>
          </w:p>
        </w:tc>
        <w:tc>
          <w:tcPr>
            <w:tcW w:w="928" w:type="dxa"/>
          </w:tcPr>
          <w:p w:rsidR="00AF28B0" w:rsidRDefault="00EF20DC">
            <w:pPr>
              <w:pBdr>
                <w:top w:val="nil"/>
                <w:left w:val="nil"/>
                <w:bottom w:val="nil"/>
                <w:right w:val="nil"/>
                <w:between w:val="nil"/>
              </w:pBdr>
              <w:spacing w:line="210" w:lineRule="auto"/>
              <w:ind w:left="13" w:right="1"/>
              <w:jc w:val="center"/>
              <w:rPr>
                <w:color w:val="000000"/>
                <w:sz w:val="20"/>
                <w:szCs w:val="20"/>
              </w:rPr>
            </w:pPr>
            <w:r>
              <w:rPr>
                <w:color w:val="000000"/>
                <w:sz w:val="20"/>
                <w:szCs w:val="20"/>
              </w:rPr>
              <w:t>-</w:t>
            </w:r>
          </w:p>
        </w:tc>
      </w:tr>
      <w:tr w:rsidR="00AF28B0">
        <w:trPr>
          <w:trHeight w:val="230"/>
        </w:trPr>
        <w:tc>
          <w:tcPr>
            <w:tcW w:w="5665" w:type="dxa"/>
          </w:tcPr>
          <w:p w:rsidR="00AF28B0" w:rsidRDefault="00EF20DC">
            <w:pPr>
              <w:pBdr>
                <w:top w:val="nil"/>
                <w:left w:val="nil"/>
                <w:bottom w:val="nil"/>
                <w:right w:val="nil"/>
                <w:between w:val="nil"/>
              </w:pBdr>
              <w:spacing w:line="210" w:lineRule="auto"/>
              <w:ind w:left="107"/>
              <w:rPr>
                <w:b/>
                <w:color w:val="000000"/>
                <w:sz w:val="20"/>
                <w:szCs w:val="20"/>
              </w:rPr>
            </w:pPr>
            <w:r>
              <w:rPr>
                <w:b/>
                <w:color w:val="000000"/>
                <w:sz w:val="20"/>
                <w:szCs w:val="20"/>
              </w:rPr>
              <w:t>Ara sınavlar</w:t>
            </w:r>
          </w:p>
        </w:tc>
        <w:tc>
          <w:tcPr>
            <w:tcW w:w="1200" w:type="dxa"/>
          </w:tcPr>
          <w:p w:rsidR="00AF28B0" w:rsidRDefault="00EF20DC">
            <w:pPr>
              <w:pBdr>
                <w:top w:val="nil"/>
                <w:left w:val="nil"/>
                <w:bottom w:val="nil"/>
                <w:right w:val="nil"/>
                <w:between w:val="nil"/>
              </w:pBdr>
              <w:spacing w:line="210" w:lineRule="auto"/>
              <w:ind w:left="9" w:right="1"/>
              <w:jc w:val="center"/>
              <w:rPr>
                <w:color w:val="000000"/>
                <w:sz w:val="20"/>
                <w:szCs w:val="20"/>
              </w:rPr>
            </w:pPr>
            <w:r>
              <w:rPr>
                <w:color w:val="000000"/>
                <w:sz w:val="20"/>
                <w:szCs w:val="20"/>
              </w:rPr>
              <w:t>-</w:t>
            </w:r>
          </w:p>
        </w:tc>
        <w:tc>
          <w:tcPr>
            <w:tcW w:w="1265" w:type="dxa"/>
          </w:tcPr>
          <w:p w:rsidR="00AF28B0" w:rsidRDefault="00EF20DC">
            <w:pPr>
              <w:pBdr>
                <w:top w:val="nil"/>
                <w:left w:val="nil"/>
                <w:bottom w:val="nil"/>
                <w:right w:val="nil"/>
                <w:between w:val="nil"/>
              </w:pBdr>
              <w:spacing w:line="210" w:lineRule="auto"/>
              <w:ind w:left="13" w:right="2"/>
              <w:jc w:val="center"/>
              <w:rPr>
                <w:color w:val="000000"/>
                <w:sz w:val="20"/>
                <w:szCs w:val="20"/>
              </w:rPr>
            </w:pPr>
            <w:r>
              <w:rPr>
                <w:color w:val="000000"/>
                <w:sz w:val="20"/>
                <w:szCs w:val="20"/>
              </w:rPr>
              <w:t>-</w:t>
            </w:r>
          </w:p>
        </w:tc>
        <w:tc>
          <w:tcPr>
            <w:tcW w:w="928" w:type="dxa"/>
          </w:tcPr>
          <w:p w:rsidR="00AF28B0" w:rsidRDefault="00EF20DC">
            <w:pPr>
              <w:pBdr>
                <w:top w:val="nil"/>
                <w:left w:val="nil"/>
                <w:bottom w:val="nil"/>
                <w:right w:val="nil"/>
                <w:between w:val="nil"/>
              </w:pBdr>
              <w:spacing w:line="210" w:lineRule="auto"/>
              <w:ind w:left="13" w:right="1"/>
              <w:jc w:val="center"/>
              <w:rPr>
                <w:color w:val="000000"/>
                <w:sz w:val="20"/>
                <w:szCs w:val="20"/>
              </w:rPr>
            </w:pPr>
            <w:r>
              <w:rPr>
                <w:color w:val="000000"/>
                <w:sz w:val="20"/>
                <w:szCs w:val="20"/>
              </w:rPr>
              <w:t>-</w:t>
            </w:r>
          </w:p>
        </w:tc>
      </w:tr>
      <w:tr w:rsidR="00AF28B0">
        <w:trPr>
          <w:trHeight w:val="227"/>
        </w:trPr>
        <w:tc>
          <w:tcPr>
            <w:tcW w:w="5665" w:type="dxa"/>
          </w:tcPr>
          <w:p w:rsidR="00AF28B0" w:rsidRDefault="00EF20DC">
            <w:pPr>
              <w:pBdr>
                <w:top w:val="nil"/>
                <w:left w:val="nil"/>
                <w:bottom w:val="nil"/>
                <w:right w:val="nil"/>
                <w:between w:val="nil"/>
              </w:pBdr>
              <w:spacing w:line="208" w:lineRule="auto"/>
              <w:ind w:left="107"/>
              <w:rPr>
                <w:b/>
                <w:color w:val="000000"/>
                <w:sz w:val="20"/>
                <w:szCs w:val="20"/>
              </w:rPr>
            </w:pPr>
            <w:r>
              <w:rPr>
                <w:b/>
                <w:color w:val="000000"/>
                <w:sz w:val="20"/>
                <w:szCs w:val="20"/>
              </w:rPr>
              <w:t>Staj Sonu Sınavı</w:t>
            </w:r>
          </w:p>
        </w:tc>
        <w:tc>
          <w:tcPr>
            <w:tcW w:w="1200" w:type="dxa"/>
          </w:tcPr>
          <w:p w:rsidR="00AF28B0" w:rsidRDefault="00EF20DC">
            <w:pPr>
              <w:pBdr>
                <w:top w:val="nil"/>
                <w:left w:val="nil"/>
                <w:bottom w:val="nil"/>
                <w:right w:val="nil"/>
                <w:between w:val="nil"/>
              </w:pBdr>
              <w:spacing w:line="208" w:lineRule="auto"/>
              <w:ind w:left="9"/>
              <w:jc w:val="center"/>
              <w:rPr>
                <w:color w:val="000000"/>
                <w:sz w:val="20"/>
                <w:szCs w:val="20"/>
              </w:rPr>
            </w:pPr>
            <w:r>
              <w:rPr>
                <w:color w:val="000000"/>
                <w:sz w:val="20"/>
                <w:szCs w:val="20"/>
              </w:rPr>
              <w:t>1</w:t>
            </w:r>
          </w:p>
        </w:tc>
        <w:tc>
          <w:tcPr>
            <w:tcW w:w="1265" w:type="dxa"/>
          </w:tcPr>
          <w:p w:rsidR="00AF28B0" w:rsidRDefault="00EF20DC">
            <w:pPr>
              <w:pBdr>
                <w:top w:val="nil"/>
                <w:left w:val="nil"/>
                <w:bottom w:val="nil"/>
                <w:right w:val="nil"/>
                <w:between w:val="nil"/>
              </w:pBdr>
              <w:spacing w:line="208" w:lineRule="auto"/>
              <w:ind w:left="13" w:right="1"/>
              <w:jc w:val="center"/>
              <w:rPr>
                <w:color w:val="000000"/>
                <w:sz w:val="20"/>
                <w:szCs w:val="20"/>
              </w:rPr>
            </w:pPr>
            <w:r>
              <w:rPr>
                <w:color w:val="000000"/>
                <w:sz w:val="20"/>
                <w:szCs w:val="20"/>
              </w:rPr>
              <w:t>10</w:t>
            </w:r>
          </w:p>
        </w:tc>
        <w:tc>
          <w:tcPr>
            <w:tcW w:w="928" w:type="dxa"/>
          </w:tcPr>
          <w:p w:rsidR="00AF28B0" w:rsidRDefault="00EF20DC">
            <w:pPr>
              <w:pBdr>
                <w:top w:val="nil"/>
                <w:left w:val="nil"/>
                <w:bottom w:val="nil"/>
                <w:right w:val="nil"/>
                <w:between w:val="nil"/>
              </w:pBdr>
              <w:spacing w:line="208" w:lineRule="auto"/>
              <w:ind w:left="13"/>
              <w:jc w:val="center"/>
              <w:rPr>
                <w:color w:val="000000"/>
                <w:sz w:val="20"/>
                <w:szCs w:val="20"/>
              </w:rPr>
            </w:pPr>
            <w:r>
              <w:rPr>
                <w:color w:val="000000"/>
                <w:sz w:val="20"/>
                <w:szCs w:val="20"/>
              </w:rPr>
              <w:t>10</w:t>
            </w:r>
          </w:p>
        </w:tc>
      </w:tr>
      <w:tr w:rsidR="00AF28B0">
        <w:trPr>
          <w:trHeight w:val="232"/>
        </w:trPr>
        <w:tc>
          <w:tcPr>
            <w:tcW w:w="8130" w:type="dxa"/>
            <w:gridSpan w:val="3"/>
          </w:tcPr>
          <w:p w:rsidR="00AF28B0" w:rsidRDefault="00EF20DC">
            <w:pPr>
              <w:pBdr>
                <w:top w:val="nil"/>
                <w:left w:val="nil"/>
                <w:bottom w:val="nil"/>
                <w:right w:val="nil"/>
                <w:between w:val="nil"/>
              </w:pBdr>
              <w:spacing w:line="212" w:lineRule="auto"/>
              <w:ind w:left="107"/>
              <w:rPr>
                <w:b/>
                <w:color w:val="000000"/>
                <w:sz w:val="20"/>
                <w:szCs w:val="20"/>
              </w:rPr>
            </w:pPr>
            <w:r>
              <w:rPr>
                <w:b/>
                <w:color w:val="000000"/>
                <w:sz w:val="20"/>
                <w:szCs w:val="20"/>
              </w:rPr>
              <w:t>Toplam İş Yükü</w:t>
            </w:r>
          </w:p>
        </w:tc>
        <w:tc>
          <w:tcPr>
            <w:tcW w:w="928" w:type="dxa"/>
          </w:tcPr>
          <w:p w:rsidR="00AF28B0" w:rsidRDefault="00EF20DC">
            <w:pPr>
              <w:pBdr>
                <w:top w:val="nil"/>
                <w:left w:val="nil"/>
                <w:bottom w:val="nil"/>
                <w:right w:val="nil"/>
                <w:between w:val="nil"/>
              </w:pBdr>
              <w:spacing w:line="212" w:lineRule="auto"/>
              <w:ind w:left="13"/>
              <w:jc w:val="center"/>
              <w:rPr>
                <w:b/>
                <w:color w:val="000000"/>
                <w:sz w:val="20"/>
                <w:szCs w:val="20"/>
              </w:rPr>
            </w:pPr>
            <w:r>
              <w:rPr>
                <w:b/>
                <w:color w:val="000000"/>
                <w:sz w:val="20"/>
                <w:szCs w:val="20"/>
              </w:rPr>
              <w:t>83</w:t>
            </w:r>
          </w:p>
        </w:tc>
      </w:tr>
    </w:tbl>
    <w:p w:rsidR="00AF28B0" w:rsidRDefault="00AF28B0">
      <w:pPr>
        <w:pBdr>
          <w:top w:val="nil"/>
          <w:left w:val="nil"/>
          <w:bottom w:val="nil"/>
          <w:right w:val="nil"/>
          <w:between w:val="nil"/>
        </w:pBdr>
        <w:spacing w:before="224"/>
        <w:rPr>
          <w:b/>
          <w:color w:val="000000"/>
          <w:sz w:val="20"/>
          <w:szCs w:val="20"/>
        </w:rPr>
      </w:pPr>
    </w:p>
    <w:p w:rsidR="00AF28B0" w:rsidRDefault="00EF20DC">
      <w:pPr>
        <w:spacing w:after="7"/>
        <w:ind w:left="216" w:right="732"/>
        <w:rPr>
          <w:b/>
          <w:sz w:val="20"/>
          <w:szCs w:val="20"/>
        </w:rPr>
      </w:pPr>
      <w:r>
        <w:rPr>
          <w:b/>
          <w:sz w:val="20"/>
          <w:szCs w:val="20"/>
        </w:rPr>
        <w:t>Kulak Burun Boğaz Hastalıkları Stajının Öğrenim Çıktılarının TIP EĞİTİMİ Programı Yeterlilikleri ile İlişkisi</w:t>
      </w:r>
    </w:p>
    <w:tbl>
      <w:tblPr>
        <w:tblStyle w:val="a4"/>
        <w:tblW w:w="988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
        <w:gridCol w:w="6828"/>
        <w:gridCol w:w="481"/>
        <w:gridCol w:w="483"/>
        <w:gridCol w:w="483"/>
        <w:gridCol w:w="483"/>
        <w:gridCol w:w="483"/>
      </w:tblGrid>
      <w:tr w:rsidR="00AF28B0">
        <w:trPr>
          <w:trHeight w:val="474"/>
        </w:trPr>
        <w:tc>
          <w:tcPr>
            <w:tcW w:w="648" w:type="dxa"/>
            <w:vMerge w:val="restart"/>
          </w:tcPr>
          <w:p w:rsidR="00AF28B0" w:rsidRDefault="00AF28B0">
            <w:pPr>
              <w:pBdr>
                <w:top w:val="nil"/>
                <w:left w:val="nil"/>
                <w:bottom w:val="nil"/>
                <w:right w:val="nil"/>
                <w:between w:val="nil"/>
              </w:pBdr>
              <w:spacing w:before="7"/>
              <w:rPr>
                <w:b/>
                <w:color w:val="000000"/>
                <w:sz w:val="20"/>
                <w:szCs w:val="20"/>
              </w:rPr>
            </w:pPr>
          </w:p>
          <w:p w:rsidR="00AF28B0" w:rsidRDefault="00EF20DC">
            <w:pPr>
              <w:pBdr>
                <w:top w:val="nil"/>
                <w:left w:val="nil"/>
                <w:bottom w:val="nil"/>
                <w:right w:val="nil"/>
                <w:between w:val="nil"/>
              </w:pBdr>
              <w:ind w:left="107"/>
              <w:rPr>
                <w:b/>
                <w:color w:val="000000"/>
                <w:sz w:val="20"/>
                <w:szCs w:val="20"/>
              </w:rPr>
            </w:pPr>
            <w:r>
              <w:rPr>
                <w:b/>
                <w:color w:val="000000"/>
                <w:sz w:val="20"/>
                <w:szCs w:val="20"/>
              </w:rPr>
              <w:t>No</w:t>
            </w:r>
          </w:p>
        </w:tc>
        <w:tc>
          <w:tcPr>
            <w:tcW w:w="6829" w:type="dxa"/>
            <w:vMerge w:val="restart"/>
          </w:tcPr>
          <w:p w:rsidR="00AF28B0" w:rsidRDefault="00AF28B0">
            <w:pPr>
              <w:pBdr>
                <w:top w:val="nil"/>
                <w:left w:val="nil"/>
                <w:bottom w:val="nil"/>
                <w:right w:val="nil"/>
                <w:between w:val="nil"/>
              </w:pBdr>
              <w:spacing w:before="7"/>
              <w:rPr>
                <w:b/>
                <w:color w:val="000000"/>
                <w:sz w:val="20"/>
                <w:szCs w:val="20"/>
              </w:rPr>
            </w:pPr>
          </w:p>
          <w:p w:rsidR="00AF28B0" w:rsidRDefault="00EF20DC">
            <w:pPr>
              <w:pBdr>
                <w:top w:val="nil"/>
                <w:left w:val="nil"/>
                <w:bottom w:val="nil"/>
                <w:right w:val="nil"/>
                <w:between w:val="nil"/>
              </w:pBdr>
              <w:ind w:left="107"/>
              <w:rPr>
                <w:b/>
                <w:color w:val="000000"/>
                <w:sz w:val="20"/>
                <w:szCs w:val="20"/>
              </w:rPr>
            </w:pPr>
            <w:r>
              <w:rPr>
                <w:b/>
                <w:color w:val="000000"/>
                <w:sz w:val="20"/>
                <w:szCs w:val="20"/>
              </w:rPr>
              <w:t>Program Yeterlikleri/Çıktıları</w:t>
            </w:r>
          </w:p>
        </w:tc>
        <w:tc>
          <w:tcPr>
            <w:tcW w:w="2413" w:type="dxa"/>
            <w:gridSpan w:val="5"/>
          </w:tcPr>
          <w:p w:rsidR="00AF28B0" w:rsidRDefault="00EF20DC">
            <w:pPr>
              <w:pBdr>
                <w:top w:val="nil"/>
                <w:left w:val="nil"/>
                <w:bottom w:val="nil"/>
                <w:right w:val="nil"/>
                <w:between w:val="nil"/>
              </w:pBdr>
              <w:spacing w:line="242" w:lineRule="auto"/>
              <w:ind w:left="576"/>
              <w:rPr>
                <w:rFonts w:ascii="Noto Sans Symbols" w:eastAsia="Noto Sans Symbols" w:hAnsi="Noto Sans Symbols" w:cs="Noto Sans Symbols"/>
                <w:b/>
                <w:color w:val="000000"/>
                <w:sz w:val="20"/>
                <w:szCs w:val="20"/>
              </w:rPr>
            </w:pPr>
            <w:r>
              <w:rPr>
                <w:b/>
                <w:color w:val="000000"/>
                <w:sz w:val="20"/>
                <w:szCs w:val="20"/>
              </w:rPr>
              <w:t>Katkı Düzeyi</w:t>
            </w:r>
            <w:r>
              <w:rPr>
                <w:rFonts w:ascii="Noto Sans Symbols" w:eastAsia="Noto Sans Symbols" w:hAnsi="Noto Sans Symbols" w:cs="Noto Sans Symbols"/>
                <w:b/>
                <w:color w:val="000000"/>
                <w:sz w:val="20"/>
                <w:szCs w:val="20"/>
                <w:vertAlign w:val="superscript"/>
              </w:rPr>
              <w:t>*</w:t>
            </w:r>
          </w:p>
        </w:tc>
      </w:tr>
      <w:tr w:rsidR="00AF28B0">
        <w:trPr>
          <w:trHeight w:val="230"/>
        </w:trPr>
        <w:tc>
          <w:tcPr>
            <w:tcW w:w="648" w:type="dxa"/>
            <w:vMerge/>
          </w:tcPr>
          <w:p w:rsidR="00AF28B0" w:rsidRDefault="00AF28B0">
            <w:pPr>
              <w:pBdr>
                <w:top w:val="nil"/>
                <w:left w:val="nil"/>
                <w:bottom w:val="nil"/>
                <w:right w:val="nil"/>
                <w:between w:val="nil"/>
              </w:pBdr>
              <w:spacing w:line="276" w:lineRule="auto"/>
              <w:rPr>
                <w:rFonts w:ascii="Noto Sans Symbols" w:eastAsia="Noto Sans Symbols" w:hAnsi="Noto Sans Symbols" w:cs="Noto Sans Symbols"/>
                <w:b/>
                <w:color w:val="000000"/>
                <w:sz w:val="20"/>
                <w:szCs w:val="20"/>
              </w:rPr>
            </w:pPr>
          </w:p>
        </w:tc>
        <w:tc>
          <w:tcPr>
            <w:tcW w:w="6829" w:type="dxa"/>
            <w:vMerge/>
          </w:tcPr>
          <w:p w:rsidR="00AF28B0" w:rsidRDefault="00AF28B0">
            <w:pPr>
              <w:pBdr>
                <w:top w:val="nil"/>
                <w:left w:val="nil"/>
                <w:bottom w:val="nil"/>
                <w:right w:val="nil"/>
                <w:between w:val="nil"/>
              </w:pBdr>
              <w:spacing w:line="276" w:lineRule="auto"/>
              <w:rPr>
                <w:rFonts w:ascii="Noto Sans Symbols" w:eastAsia="Noto Sans Symbols" w:hAnsi="Noto Sans Symbols" w:cs="Noto Sans Symbols"/>
                <w:b/>
                <w:color w:val="000000"/>
                <w:sz w:val="20"/>
                <w:szCs w:val="20"/>
              </w:rPr>
            </w:pPr>
          </w:p>
        </w:tc>
        <w:tc>
          <w:tcPr>
            <w:tcW w:w="481" w:type="dxa"/>
          </w:tcPr>
          <w:p w:rsidR="00AF28B0" w:rsidRDefault="00EF20DC">
            <w:pPr>
              <w:pBdr>
                <w:top w:val="nil"/>
                <w:left w:val="nil"/>
                <w:bottom w:val="nil"/>
                <w:right w:val="nil"/>
                <w:between w:val="nil"/>
              </w:pBdr>
              <w:spacing w:line="210" w:lineRule="auto"/>
              <w:ind w:left="10"/>
              <w:jc w:val="center"/>
              <w:rPr>
                <w:b/>
                <w:color w:val="000000"/>
                <w:sz w:val="20"/>
                <w:szCs w:val="20"/>
              </w:rPr>
            </w:pPr>
            <w:r>
              <w:rPr>
                <w:b/>
                <w:color w:val="000000"/>
                <w:sz w:val="20"/>
                <w:szCs w:val="20"/>
              </w:rPr>
              <w:t>1</w:t>
            </w:r>
          </w:p>
        </w:tc>
        <w:tc>
          <w:tcPr>
            <w:tcW w:w="483" w:type="dxa"/>
          </w:tcPr>
          <w:p w:rsidR="00AF28B0" w:rsidRDefault="00EF20DC">
            <w:pPr>
              <w:pBdr>
                <w:top w:val="nil"/>
                <w:left w:val="nil"/>
                <w:bottom w:val="nil"/>
                <w:right w:val="nil"/>
                <w:between w:val="nil"/>
              </w:pBdr>
              <w:spacing w:line="210" w:lineRule="auto"/>
              <w:ind w:left="10"/>
              <w:jc w:val="center"/>
              <w:rPr>
                <w:b/>
                <w:color w:val="000000"/>
                <w:sz w:val="20"/>
                <w:szCs w:val="20"/>
              </w:rPr>
            </w:pPr>
            <w:r>
              <w:rPr>
                <w:b/>
                <w:color w:val="000000"/>
                <w:sz w:val="20"/>
                <w:szCs w:val="20"/>
              </w:rPr>
              <w:t>2</w:t>
            </w:r>
          </w:p>
        </w:tc>
        <w:tc>
          <w:tcPr>
            <w:tcW w:w="483" w:type="dxa"/>
          </w:tcPr>
          <w:p w:rsidR="00AF28B0" w:rsidRDefault="00EF20DC">
            <w:pPr>
              <w:pBdr>
                <w:top w:val="nil"/>
                <w:left w:val="nil"/>
                <w:bottom w:val="nil"/>
                <w:right w:val="nil"/>
                <w:between w:val="nil"/>
              </w:pBdr>
              <w:spacing w:line="210" w:lineRule="auto"/>
              <w:ind w:left="9"/>
              <w:jc w:val="center"/>
              <w:rPr>
                <w:b/>
                <w:color w:val="000000"/>
                <w:sz w:val="20"/>
                <w:szCs w:val="20"/>
              </w:rPr>
            </w:pPr>
            <w:r>
              <w:rPr>
                <w:b/>
                <w:color w:val="000000"/>
                <w:sz w:val="20"/>
                <w:szCs w:val="20"/>
              </w:rPr>
              <w:t>3</w:t>
            </w:r>
          </w:p>
        </w:tc>
        <w:tc>
          <w:tcPr>
            <w:tcW w:w="483" w:type="dxa"/>
          </w:tcPr>
          <w:p w:rsidR="00AF28B0" w:rsidRDefault="00EF20DC">
            <w:pPr>
              <w:pBdr>
                <w:top w:val="nil"/>
                <w:left w:val="nil"/>
                <w:bottom w:val="nil"/>
                <w:right w:val="nil"/>
                <w:between w:val="nil"/>
              </w:pBdr>
              <w:spacing w:line="210" w:lineRule="auto"/>
              <w:ind w:left="3"/>
              <w:jc w:val="center"/>
              <w:rPr>
                <w:b/>
                <w:color w:val="000000"/>
                <w:sz w:val="20"/>
                <w:szCs w:val="20"/>
              </w:rPr>
            </w:pPr>
            <w:r>
              <w:rPr>
                <w:b/>
                <w:color w:val="000000"/>
                <w:sz w:val="20"/>
                <w:szCs w:val="20"/>
              </w:rPr>
              <w:t>4</w:t>
            </w:r>
          </w:p>
        </w:tc>
        <w:tc>
          <w:tcPr>
            <w:tcW w:w="483" w:type="dxa"/>
          </w:tcPr>
          <w:p w:rsidR="00AF28B0" w:rsidRDefault="00EF20DC">
            <w:pPr>
              <w:pBdr>
                <w:top w:val="nil"/>
                <w:left w:val="nil"/>
                <w:bottom w:val="nil"/>
                <w:right w:val="nil"/>
                <w:between w:val="nil"/>
              </w:pBdr>
              <w:spacing w:line="210" w:lineRule="auto"/>
              <w:ind w:left="2"/>
              <w:jc w:val="center"/>
              <w:rPr>
                <w:b/>
                <w:color w:val="000000"/>
                <w:sz w:val="20"/>
                <w:szCs w:val="20"/>
              </w:rPr>
            </w:pPr>
            <w:r>
              <w:rPr>
                <w:b/>
                <w:color w:val="000000"/>
                <w:sz w:val="20"/>
                <w:szCs w:val="20"/>
              </w:rPr>
              <w:t>5</w:t>
            </w:r>
          </w:p>
        </w:tc>
      </w:tr>
      <w:tr w:rsidR="00AF28B0">
        <w:trPr>
          <w:trHeight w:val="345"/>
        </w:trPr>
        <w:tc>
          <w:tcPr>
            <w:tcW w:w="648" w:type="dxa"/>
          </w:tcPr>
          <w:p w:rsidR="00AF28B0" w:rsidRDefault="00EF20DC">
            <w:pPr>
              <w:pBdr>
                <w:top w:val="nil"/>
                <w:left w:val="nil"/>
                <w:bottom w:val="nil"/>
                <w:right w:val="nil"/>
                <w:between w:val="nil"/>
              </w:pBdr>
              <w:spacing w:before="52"/>
              <w:ind w:left="9"/>
              <w:jc w:val="center"/>
              <w:rPr>
                <w:b/>
                <w:color w:val="000000"/>
                <w:sz w:val="20"/>
                <w:szCs w:val="20"/>
              </w:rPr>
            </w:pPr>
            <w:r>
              <w:rPr>
                <w:b/>
                <w:color w:val="000000"/>
                <w:sz w:val="20"/>
                <w:szCs w:val="20"/>
              </w:rPr>
              <w:t>1</w:t>
            </w:r>
          </w:p>
        </w:tc>
        <w:tc>
          <w:tcPr>
            <w:tcW w:w="6829" w:type="dxa"/>
          </w:tcPr>
          <w:p w:rsidR="00AF28B0" w:rsidRDefault="00EF20DC">
            <w:pPr>
              <w:pBdr>
                <w:top w:val="nil"/>
                <w:left w:val="nil"/>
                <w:bottom w:val="nil"/>
                <w:right w:val="nil"/>
                <w:between w:val="nil"/>
              </w:pBdr>
              <w:spacing w:line="227" w:lineRule="auto"/>
              <w:ind w:left="107"/>
              <w:rPr>
                <w:color w:val="000000"/>
                <w:sz w:val="20"/>
                <w:szCs w:val="20"/>
              </w:rPr>
            </w:pPr>
            <w:r>
              <w:rPr>
                <w:color w:val="000000"/>
                <w:sz w:val="20"/>
                <w:szCs w:val="20"/>
              </w:rPr>
              <w:t>Organizmanın normal yapı ve fonksiyonlarını anlatabilmek.</w:t>
            </w:r>
          </w:p>
        </w:tc>
        <w:tc>
          <w:tcPr>
            <w:tcW w:w="481"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EF20DC">
            <w:pPr>
              <w:pBdr>
                <w:top w:val="nil"/>
                <w:left w:val="nil"/>
                <w:bottom w:val="nil"/>
                <w:right w:val="nil"/>
                <w:between w:val="nil"/>
              </w:pBdr>
              <w:spacing w:line="225" w:lineRule="auto"/>
              <w:ind w:left="10" w:right="135"/>
              <w:jc w:val="center"/>
              <w:rPr>
                <w:b/>
                <w:color w:val="000000"/>
                <w:sz w:val="20"/>
                <w:szCs w:val="20"/>
              </w:rPr>
            </w:pPr>
            <w:r>
              <w:rPr>
                <w:b/>
                <w:color w:val="000000"/>
                <w:sz w:val="20"/>
                <w:szCs w:val="20"/>
              </w:rPr>
              <w:t>X</w:t>
            </w: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r>
      <w:tr w:rsidR="00AF28B0">
        <w:trPr>
          <w:trHeight w:val="345"/>
        </w:trPr>
        <w:tc>
          <w:tcPr>
            <w:tcW w:w="648" w:type="dxa"/>
          </w:tcPr>
          <w:p w:rsidR="00AF28B0" w:rsidRDefault="00EF20DC">
            <w:pPr>
              <w:pBdr>
                <w:top w:val="nil"/>
                <w:left w:val="nil"/>
                <w:bottom w:val="nil"/>
                <w:right w:val="nil"/>
                <w:between w:val="nil"/>
              </w:pBdr>
              <w:spacing w:before="52"/>
              <w:ind w:left="9"/>
              <w:jc w:val="center"/>
              <w:rPr>
                <w:b/>
                <w:color w:val="000000"/>
                <w:sz w:val="20"/>
                <w:szCs w:val="20"/>
              </w:rPr>
            </w:pPr>
            <w:r>
              <w:rPr>
                <w:b/>
                <w:color w:val="000000"/>
                <w:sz w:val="20"/>
                <w:szCs w:val="20"/>
              </w:rPr>
              <w:t>2</w:t>
            </w:r>
          </w:p>
        </w:tc>
        <w:tc>
          <w:tcPr>
            <w:tcW w:w="6829" w:type="dxa"/>
          </w:tcPr>
          <w:p w:rsidR="00AF28B0" w:rsidRDefault="00EF20DC">
            <w:pPr>
              <w:pBdr>
                <w:top w:val="nil"/>
                <w:left w:val="nil"/>
                <w:bottom w:val="nil"/>
                <w:right w:val="nil"/>
                <w:between w:val="nil"/>
              </w:pBdr>
              <w:spacing w:line="227" w:lineRule="auto"/>
              <w:ind w:left="107"/>
              <w:rPr>
                <w:color w:val="000000"/>
                <w:sz w:val="20"/>
                <w:szCs w:val="20"/>
              </w:rPr>
            </w:pPr>
            <w:r>
              <w:rPr>
                <w:color w:val="000000"/>
                <w:sz w:val="20"/>
                <w:szCs w:val="20"/>
              </w:rPr>
              <w:t xml:space="preserve">Hastalıkların </w:t>
            </w:r>
            <w:proofErr w:type="spellStart"/>
            <w:r>
              <w:rPr>
                <w:color w:val="000000"/>
                <w:sz w:val="20"/>
                <w:szCs w:val="20"/>
              </w:rPr>
              <w:t>patogenezini</w:t>
            </w:r>
            <w:proofErr w:type="spellEnd"/>
            <w:r>
              <w:rPr>
                <w:color w:val="000000"/>
                <w:sz w:val="20"/>
                <w:szCs w:val="20"/>
              </w:rPr>
              <w:t>, klinik ve tanısal özelliklerini açıklayabilmek.</w:t>
            </w:r>
          </w:p>
        </w:tc>
        <w:tc>
          <w:tcPr>
            <w:tcW w:w="481"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EF20DC">
            <w:pPr>
              <w:pBdr>
                <w:top w:val="nil"/>
                <w:left w:val="nil"/>
                <w:bottom w:val="nil"/>
                <w:right w:val="nil"/>
                <w:between w:val="nil"/>
              </w:pBdr>
              <w:spacing w:line="225" w:lineRule="auto"/>
              <w:ind w:left="10" w:right="135"/>
              <w:jc w:val="center"/>
              <w:rPr>
                <w:b/>
                <w:color w:val="000000"/>
                <w:sz w:val="20"/>
                <w:szCs w:val="20"/>
              </w:rPr>
            </w:pPr>
            <w:r>
              <w:rPr>
                <w:b/>
                <w:color w:val="000000"/>
                <w:sz w:val="20"/>
                <w:szCs w:val="20"/>
              </w:rPr>
              <w:t>X</w:t>
            </w: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r>
      <w:tr w:rsidR="00AF28B0">
        <w:trPr>
          <w:trHeight w:val="460"/>
        </w:trPr>
        <w:tc>
          <w:tcPr>
            <w:tcW w:w="648" w:type="dxa"/>
          </w:tcPr>
          <w:p w:rsidR="00AF28B0" w:rsidRDefault="00EF20DC">
            <w:pPr>
              <w:pBdr>
                <w:top w:val="nil"/>
                <w:left w:val="nil"/>
                <w:bottom w:val="nil"/>
                <w:right w:val="nil"/>
                <w:between w:val="nil"/>
              </w:pBdr>
              <w:spacing w:before="110"/>
              <w:ind w:left="9"/>
              <w:jc w:val="center"/>
              <w:rPr>
                <w:b/>
                <w:color w:val="000000"/>
                <w:sz w:val="20"/>
                <w:szCs w:val="20"/>
              </w:rPr>
            </w:pPr>
            <w:r>
              <w:rPr>
                <w:b/>
                <w:color w:val="000000"/>
                <w:sz w:val="20"/>
                <w:szCs w:val="20"/>
              </w:rPr>
              <w:t>3</w:t>
            </w:r>
          </w:p>
        </w:tc>
        <w:tc>
          <w:tcPr>
            <w:tcW w:w="6829" w:type="dxa"/>
          </w:tcPr>
          <w:p w:rsidR="00AF28B0" w:rsidRDefault="00EF20DC">
            <w:pPr>
              <w:pBdr>
                <w:top w:val="nil"/>
                <w:left w:val="nil"/>
                <w:bottom w:val="nil"/>
                <w:right w:val="nil"/>
                <w:between w:val="nil"/>
              </w:pBdr>
              <w:spacing w:line="230" w:lineRule="auto"/>
              <w:ind w:left="107"/>
              <w:rPr>
                <w:color w:val="000000"/>
                <w:sz w:val="20"/>
                <w:szCs w:val="20"/>
              </w:rPr>
            </w:pPr>
            <w:r>
              <w:rPr>
                <w:color w:val="000000"/>
                <w:sz w:val="20"/>
                <w:szCs w:val="20"/>
              </w:rPr>
              <w:t xml:space="preserve">Hastanın </w:t>
            </w:r>
            <w:proofErr w:type="gramStart"/>
            <w:r>
              <w:rPr>
                <w:color w:val="000000"/>
                <w:sz w:val="20"/>
                <w:szCs w:val="20"/>
              </w:rPr>
              <w:t>hikayesini</w:t>
            </w:r>
            <w:proofErr w:type="gramEnd"/>
            <w:r>
              <w:rPr>
                <w:color w:val="000000"/>
                <w:sz w:val="20"/>
                <w:szCs w:val="20"/>
              </w:rPr>
              <w:t xml:space="preserve"> alabilmek ve genel-sistem bazlı fizik muayeneleri yapabilmek</w:t>
            </w:r>
          </w:p>
        </w:tc>
        <w:tc>
          <w:tcPr>
            <w:tcW w:w="481"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EF20DC">
            <w:pPr>
              <w:pBdr>
                <w:top w:val="nil"/>
                <w:left w:val="nil"/>
                <w:bottom w:val="nil"/>
                <w:right w:val="nil"/>
                <w:between w:val="nil"/>
              </w:pBdr>
              <w:spacing w:line="225" w:lineRule="auto"/>
              <w:ind w:left="10" w:right="135"/>
              <w:jc w:val="center"/>
              <w:rPr>
                <w:b/>
                <w:color w:val="000000"/>
                <w:sz w:val="20"/>
                <w:szCs w:val="20"/>
              </w:rPr>
            </w:pPr>
            <w:r>
              <w:rPr>
                <w:b/>
                <w:color w:val="000000"/>
                <w:sz w:val="20"/>
                <w:szCs w:val="20"/>
              </w:rPr>
              <w:t>X</w:t>
            </w: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r>
      <w:tr w:rsidR="00AF28B0">
        <w:trPr>
          <w:trHeight w:val="688"/>
        </w:trPr>
        <w:tc>
          <w:tcPr>
            <w:tcW w:w="648" w:type="dxa"/>
          </w:tcPr>
          <w:p w:rsidR="00AF28B0" w:rsidRDefault="00EF20DC">
            <w:pPr>
              <w:pBdr>
                <w:top w:val="nil"/>
                <w:left w:val="nil"/>
                <w:bottom w:val="nil"/>
                <w:right w:val="nil"/>
                <w:between w:val="nil"/>
              </w:pBdr>
              <w:spacing w:before="225"/>
              <w:ind w:left="9"/>
              <w:jc w:val="center"/>
              <w:rPr>
                <w:b/>
                <w:color w:val="000000"/>
                <w:sz w:val="20"/>
                <w:szCs w:val="20"/>
              </w:rPr>
            </w:pPr>
            <w:r>
              <w:rPr>
                <w:b/>
                <w:color w:val="000000"/>
                <w:sz w:val="20"/>
                <w:szCs w:val="20"/>
              </w:rPr>
              <w:t>4</w:t>
            </w:r>
          </w:p>
        </w:tc>
        <w:tc>
          <w:tcPr>
            <w:tcW w:w="6829" w:type="dxa"/>
          </w:tcPr>
          <w:p w:rsidR="00AF28B0" w:rsidRDefault="00EF20DC">
            <w:pPr>
              <w:pBdr>
                <w:top w:val="nil"/>
                <w:left w:val="nil"/>
                <w:bottom w:val="nil"/>
                <w:right w:val="nil"/>
                <w:between w:val="nil"/>
              </w:pBdr>
              <w:spacing w:line="227" w:lineRule="auto"/>
              <w:ind w:left="107"/>
              <w:rPr>
                <w:color w:val="000000"/>
                <w:sz w:val="20"/>
                <w:szCs w:val="20"/>
              </w:rPr>
            </w:pPr>
            <w:r>
              <w:rPr>
                <w:color w:val="000000"/>
                <w:sz w:val="20"/>
                <w:szCs w:val="20"/>
              </w:rPr>
              <w:t>Hayatı tehdit eden acil hastalıkları tedavi edebilmek ve gerektiğinde hasta</w:t>
            </w:r>
          </w:p>
          <w:p w:rsidR="00AF28B0" w:rsidRDefault="00EF20DC">
            <w:pPr>
              <w:pBdr>
                <w:top w:val="nil"/>
                <w:left w:val="nil"/>
                <w:bottom w:val="nil"/>
                <w:right w:val="nil"/>
                <w:between w:val="nil"/>
              </w:pBdr>
              <w:spacing w:before="115"/>
              <w:ind w:left="107"/>
              <w:rPr>
                <w:color w:val="000000"/>
                <w:sz w:val="20"/>
                <w:szCs w:val="20"/>
              </w:rPr>
            </w:pPr>
            <w:proofErr w:type="gramStart"/>
            <w:r>
              <w:rPr>
                <w:color w:val="000000"/>
                <w:sz w:val="20"/>
                <w:szCs w:val="20"/>
              </w:rPr>
              <w:t>transportunu</w:t>
            </w:r>
            <w:proofErr w:type="gramEnd"/>
            <w:r>
              <w:rPr>
                <w:color w:val="000000"/>
                <w:sz w:val="20"/>
                <w:szCs w:val="20"/>
              </w:rPr>
              <w:t xml:space="preserve"> sağlayabilmek.</w:t>
            </w:r>
          </w:p>
        </w:tc>
        <w:tc>
          <w:tcPr>
            <w:tcW w:w="481"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EF20DC">
            <w:pPr>
              <w:pBdr>
                <w:top w:val="nil"/>
                <w:left w:val="nil"/>
                <w:bottom w:val="nil"/>
                <w:right w:val="nil"/>
                <w:between w:val="nil"/>
              </w:pBdr>
              <w:spacing w:line="225" w:lineRule="auto"/>
              <w:ind w:left="10" w:right="135"/>
              <w:jc w:val="center"/>
              <w:rPr>
                <w:b/>
                <w:color w:val="000000"/>
                <w:sz w:val="20"/>
                <w:szCs w:val="20"/>
              </w:rPr>
            </w:pPr>
            <w:r>
              <w:rPr>
                <w:b/>
                <w:color w:val="000000"/>
                <w:sz w:val="20"/>
                <w:szCs w:val="20"/>
              </w:rPr>
              <w:t>X</w:t>
            </w: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r>
      <w:tr w:rsidR="00AF28B0">
        <w:trPr>
          <w:trHeight w:val="690"/>
        </w:trPr>
        <w:tc>
          <w:tcPr>
            <w:tcW w:w="648" w:type="dxa"/>
          </w:tcPr>
          <w:p w:rsidR="00AF28B0" w:rsidRDefault="00EF20DC">
            <w:pPr>
              <w:pBdr>
                <w:top w:val="nil"/>
                <w:left w:val="nil"/>
                <w:bottom w:val="nil"/>
                <w:right w:val="nil"/>
                <w:between w:val="nil"/>
              </w:pBdr>
              <w:spacing w:before="225"/>
              <w:ind w:left="9"/>
              <w:jc w:val="center"/>
              <w:rPr>
                <w:b/>
                <w:color w:val="000000"/>
                <w:sz w:val="20"/>
                <w:szCs w:val="20"/>
              </w:rPr>
            </w:pPr>
            <w:r>
              <w:rPr>
                <w:b/>
                <w:color w:val="000000"/>
                <w:sz w:val="20"/>
                <w:szCs w:val="20"/>
              </w:rPr>
              <w:t>5</w:t>
            </w:r>
          </w:p>
        </w:tc>
        <w:tc>
          <w:tcPr>
            <w:tcW w:w="6829" w:type="dxa"/>
          </w:tcPr>
          <w:p w:rsidR="00AF28B0" w:rsidRDefault="00EF20DC">
            <w:pPr>
              <w:pBdr>
                <w:top w:val="nil"/>
                <w:left w:val="nil"/>
                <w:bottom w:val="nil"/>
                <w:right w:val="nil"/>
                <w:between w:val="nil"/>
              </w:pBdr>
              <w:spacing w:line="227" w:lineRule="auto"/>
              <w:ind w:left="107"/>
              <w:rPr>
                <w:color w:val="000000"/>
                <w:sz w:val="20"/>
                <w:szCs w:val="20"/>
              </w:rPr>
            </w:pPr>
            <w:r>
              <w:rPr>
                <w:color w:val="000000"/>
                <w:sz w:val="20"/>
                <w:szCs w:val="20"/>
              </w:rPr>
              <w:t>Hastalıkların tanı ve tedavisi için gerekli temel tıbbi girişimleri</w:t>
            </w:r>
          </w:p>
          <w:p w:rsidR="00AF28B0" w:rsidRDefault="00EF20DC">
            <w:pPr>
              <w:pBdr>
                <w:top w:val="nil"/>
                <w:left w:val="nil"/>
                <w:bottom w:val="nil"/>
                <w:right w:val="nil"/>
                <w:between w:val="nil"/>
              </w:pBdr>
              <w:spacing w:before="115"/>
              <w:ind w:left="107"/>
              <w:rPr>
                <w:color w:val="000000"/>
                <w:sz w:val="20"/>
                <w:szCs w:val="20"/>
              </w:rPr>
            </w:pPr>
            <w:proofErr w:type="gramStart"/>
            <w:r>
              <w:rPr>
                <w:color w:val="000000"/>
                <w:sz w:val="20"/>
                <w:szCs w:val="20"/>
              </w:rPr>
              <w:t>uygulayabilmek</w:t>
            </w:r>
            <w:proofErr w:type="gramEnd"/>
            <w:r>
              <w:rPr>
                <w:color w:val="000000"/>
                <w:sz w:val="20"/>
                <w:szCs w:val="20"/>
              </w:rPr>
              <w:t>.</w:t>
            </w:r>
          </w:p>
        </w:tc>
        <w:tc>
          <w:tcPr>
            <w:tcW w:w="481"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EF20DC">
            <w:pPr>
              <w:pBdr>
                <w:top w:val="nil"/>
                <w:left w:val="nil"/>
                <w:bottom w:val="nil"/>
                <w:right w:val="nil"/>
                <w:between w:val="nil"/>
              </w:pBdr>
              <w:spacing w:line="225" w:lineRule="auto"/>
              <w:ind w:left="10" w:right="129"/>
              <w:jc w:val="center"/>
              <w:rPr>
                <w:b/>
                <w:color w:val="000000"/>
                <w:sz w:val="20"/>
                <w:szCs w:val="20"/>
              </w:rPr>
            </w:pPr>
            <w:r>
              <w:rPr>
                <w:b/>
                <w:color w:val="000000"/>
                <w:sz w:val="20"/>
                <w:szCs w:val="20"/>
              </w:rPr>
              <w:t>X</w:t>
            </w: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r>
      <w:tr w:rsidR="00AF28B0">
        <w:trPr>
          <w:trHeight w:val="345"/>
        </w:trPr>
        <w:tc>
          <w:tcPr>
            <w:tcW w:w="648" w:type="dxa"/>
          </w:tcPr>
          <w:p w:rsidR="00AF28B0" w:rsidRDefault="00EF20DC">
            <w:pPr>
              <w:pBdr>
                <w:top w:val="nil"/>
                <w:left w:val="nil"/>
                <w:bottom w:val="nil"/>
                <w:right w:val="nil"/>
                <w:between w:val="nil"/>
              </w:pBdr>
              <w:spacing w:before="52"/>
              <w:ind w:left="9"/>
              <w:jc w:val="center"/>
              <w:rPr>
                <w:b/>
                <w:color w:val="000000"/>
                <w:sz w:val="20"/>
                <w:szCs w:val="20"/>
              </w:rPr>
            </w:pPr>
            <w:r>
              <w:rPr>
                <w:b/>
                <w:color w:val="000000"/>
                <w:sz w:val="20"/>
                <w:szCs w:val="20"/>
              </w:rPr>
              <w:t>6</w:t>
            </w:r>
          </w:p>
        </w:tc>
        <w:tc>
          <w:tcPr>
            <w:tcW w:w="6829" w:type="dxa"/>
          </w:tcPr>
          <w:p w:rsidR="00AF28B0" w:rsidRDefault="00EF20DC">
            <w:pPr>
              <w:pBdr>
                <w:top w:val="nil"/>
                <w:left w:val="nil"/>
                <w:bottom w:val="nil"/>
                <w:right w:val="nil"/>
                <w:between w:val="nil"/>
              </w:pBdr>
              <w:spacing w:line="227" w:lineRule="auto"/>
              <w:ind w:left="107"/>
              <w:rPr>
                <w:color w:val="000000"/>
                <w:sz w:val="20"/>
                <w:szCs w:val="20"/>
              </w:rPr>
            </w:pPr>
            <w:r>
              <w:rPr>
                <w:color w:val="000000"/>
                <w:sz w:val="20"/>
                <w:szCs w:val="20"/>
              </w:rPr>
              <w:t>Koruyucu hekimlik ve adli tıp uygulamalarını yerine getirebilmek.</w:t>
            </w:r>
          </w:p>
        </w:tc>
        <w:tc>
          <w:tcPr>
            <w:tcW w:w="481" w:type="dxa"/>
          </w:tcPr>
          <w:p w:rsidR="00AF28B0" w:rsidRDefault="00EF20DC">
            <w:pPr>
              <w:pBdr>
                <w:top w:val="nil"/>
                <w:left w:val="nil"/>
                <w:bottom w:val="nil"/>
                <w:right w:val="nil"/>
                <w:between w:val="nil"/>
              </w:pBdr>
              <w:spacing w:line="225" w:lineRule="auto"/>
              <w:ind w:left="10" w:right="129"/>
              <w:jc w:val="center"/>
              <w:rPr>
                <w:b/>
                <w:color w:val="000000"/>
                <w:sz w:val="20"/>
                <w:szCs w:val="20"/>
              </w:rPr>
            </w:pPr>
            <w:r>
              <w:rPr>
                <w:b/>
                <w:color w:val="000000"/>
                <w:sz w:val="20"/>
                <w:szCs w:val="20"/>
              </w:rPr>
              <w:t>X</w:t>
            </w: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r>
      <w:tr w:rsidR="00AF28B0">
        <w:trPr>
          <w:trHeight w:val="688"/>
        </w:trPr>
        <w:tc>
          <w:tcPr>
            <w:tcW w:w="648" w:type="dxa"/>
          </w:tcPr>
          <w:p w:rsidR="00AF28B0" w:rsidRDefault="00EF20DC">
            <w:pPr>
              <w:pBdr>
                <w:top w:val="nil"/>
                <w:left w:val="nil"/>
                <w:bottom w:val="nil"/>
                <w:right w:val="nil"/>
                <w:between w:val="nil"/>
              </w:pBdr>
              <w:spacing w:before="225"/>
              <w:ind w:left="9"/>
              <w:jc w:val="center"/>
              <w:rPr>
                <w:b/>
                <w:color w:val="000000"/>
                <w:sz w:val="20"/>
                <w:szCs w:val="20"/>
              </w:rPr>
            </w:pPr>
            <w:r>
              <w:rPr>
                <w:b/>
                <w:color w:val="000000"/>
                <w:sz w:val="20"/>
                <w:szCs w:val="20"/>
              </w:rPr>
              <w:t>7</w:t>
            </w:r>
          </w:p>
        </w:tc>
        <w:tc>
          <w:tcPr>
            <w:tcW w:w="6829" w:type="dxa"/>
          </w:tcPr>
          <w:p w:rsidR="00AF28B0" w:rsidRDefault="00EF20DC">
            <w:pPr>
              <w:pBdr>
                <w:top w:val="nil"/>
                <w:left w:val="nil"/>
                <w:bottom w:val="nil"/>
                <w:right w:val="nil"/>
                <w:between w:val="nil"/>
              </w:pBdr>
              <w:spacing w:line="227" w:lineRule="auto"/>
              <w:ind w:left="107"/>
              <w:rPr>
                <w:color w:val="000000"/>
                <w:sz w:val="20"/>
                <w:szCs w:val="20"/>
              </w:rPr>
            </w:pPr>
            <w:r>
              <w:rPr>
                <w:color w:val="000000"/>
                <w:sz w:val="20"/>
                <w:szCs w:val="20"/>
              </w:rPr>
              <w:t>Ulusal Sağlık Sistemi’nin yapılanması ve işleyişi hakkında genel bilgilere</w:t>
            </w:r>
          </w:p>
          <w:p w:rsidR="00AF28B0" w:rsidRDefault="00EF20DC">
            <w:pPr>
              <w:pBdr>
                <w:top w:val="nil"/>
                <w:left w:val="nil"/>
                <w:bottom w:val="nil"/>
                <w:right w:val="nil"/>
                <w:between w:val="nil"/>
              </w:pBdr>
              <w:spacing w:before="115"/>
              <w:ind w:left="107"/>
              <w:rPr>
                <w:color w:val="000000"/>
                <w:sz w:val="20"/>
                <w:szCs w:val="20"/>
              </w:rPr>
            </w:pPr>
            <w:proofErr w:type="gramStart"/>
            <w:r>
              <w:rPr>
                <w:color w:val="000000"/>
                <w:sz w:val="20"/>
                <w:szCs w:val="20"/>
              </w:rPr>
              <w:t>sahip</w:t>
            </w:r>
            <w:proofErr w:type="gramEnd"/>
            <w:r>
              <w:rPr>
                <w:color w:val="000000"/>
                <w:sz w:val="20"/>
                <w:szCs w:val="20"/>
              </w:rPr>
              <w:t xml:space="preserve"> olmak.</w:t>
            </w:r>
          </w:p>
        </w:tc>
        <w:tc>
          <w:tcPr>
            <w:tcW w:w="481" w:type="dxa"/>
          </w:tcPr>
          <w:p w:rsidR="00AF28B0" w:rsidRDefault="00EF20DC">
            <w:pPr>
              <w:pBdr>
                <w:top w:val="nil"/>
                <w:left w:val="nil"/>
                <w:bottom w:val="nil"/>
                <w:right w:val="nil"/>
                <w:between w:val="nil"/>
              </w:pBdr>
              <w:spacing w:line="225" w:lineRule="auto"/>
              <w:ind w:left="10" w:right="129"/>
              <w:jc w:val="center"/>
              <w:rPr>
                <w:b/>
                <w:color w:val="000000"/>
                <w:sz w:val="20"/>
                <w:szCs w:val="20"/>
              </w:rPr>
            </w:pPr>
            <w:r>
              <w:rPr>
                <w:b/>
                <w:color w:val="000000"/>
                <w:sz w:val="20"/>
                <w:szCs w:val="20"/>
              </w:rPr>
              <w:t>X</w:t>
            </w: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r>
      <w:tr w:rsidR="00AF28B0">
        <w:trPr>
          <w:trHeight w:val="347"/>
        </w:trPr>
        <w:tc>
          <w:tcPr>
            <w:tcW w:w="648" w:type="dxa"/>
          </w:tcPr>
          <w:p w:rsidR="00AF28B0" w:rsidRDefault="00EF20DC">
            <w:pPr>
              <w:pBdr>
                <w:top w:val="nil"/>
                <w:left w:val="nil"/>
                <w:bottom w:val="nil"/>
                <w:right w:val="nil"/>
                <w:between w:val="nil"/>
              </w:pBdr>
              <w:spacing w:before="54"/>
              <w:ind w:left="9"/>
              <w:jc w:val="center"/>
              <w:rPr>
                <w:b/>
                <w:color w:val="000000"/>
                <w:sz w:val="20"/>
                <w:szCs w:val="20"/>
              </w:rPr>
            </w:pPr>
            <w:r>
              <w:rPr>
                <w:b/>
                <w:color w:val="000000"/>
                <w:sz w:val="20"/>
                <w:szCs w:val="20"/>
              </w:rPr>
              <w:t>8</w:t>
            </w:r>
          </w:p>
        </w:tc>
        <w:tc>
          <w:tcPr>
            <w:tcW w:w="6829" w:type="dxa"/>
          </w:tcPr>
          <w:p w:rsidR="00AF28B0" w:rsidRDefault="00EF20DC">
            <w:pPr>
              <w:pBdr>
                <w:top w:val="nil"/>
                <w:left w:val="nil"/>
                <w:bottom w:val="nil"/>
                <w:right w:val="nil"/>
                <w:between w:val="nil"/>
              </w:pBdr>
              <w:spacing w:line="229" w:lineRule="auto"/>
              <w:ind w:left="107"/>
              <w:rPr>
                <w:color w:val="000000"/>
                <w:sz w:val="20"/>
                <w:szCs w:val="20"/>
              </w:rPr>
            </w:pPr>
            <w:r>
              <w:rPr>
                <w:color w:val="000000"/>
                <w:sz w:val="20"/>
                <w:szCs w:val="20"/>
              </w:rPr>
              <w:t>Yasal sorumluluklarını sayabilmek ve etik prensipleri tanımlayabilmek</w:t>
            </w:r>
          </w:p>
        </w:tc>
        <w:tc>
          <w:tcPr>
            <w:tcW w:w="481"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EF20DC">
            <w:pPr>
              <w:pBdr>
                <w:top w:val="nil"/>
                <w:left w:val="nil"/>
                <w:bottom w:val="nil"/>
                <w:right w:val="nil"/>
                <w:between w:val="nil"/>
              </w:pBdr>
              <w:spacing w:line="227" w:lineRule="auto"/>
              <w:ind w:left="10" w:right="129"/>
              <w:jc w:val="center"/>
              <w:rPr>
                <w:b/>
                <w:color w:val="000000"/>
                <w:sz w:val="20"/>
                <w:szCs w:val="20"/>
              </w:rPr>
            </w:pPr>
            <w:r>
              <w:rPr>
                <w:b/>
                <w:color w:val="000000"/>
                <w:sz w:val="20"/>
                <w:szCs w:val="20"/>
              </w:rPr>
              <w:t>X</w:t>
            </w: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18"/>
                <w:szCs w:val="18"/>
              </w:rPr>
            </w:pPr>
          </w:p>
        </w:tc>
      </w:tr>
    </w:tbl>
    <w:p w:rsidR="00AF28B0" w:rsidRDefault="00EF20DC" w:rsidP="000875B7">
      <w:pPr>
        <w:pBdr>
          <w:top w:val="nil"/>
          <w:left w:val="nil"/>
          <w:bottom w:val="nil"/>
          <w:right w:val="nil"/>
          <w:between w:val="nil"/>
        </w:pBdr>
        <w:spacing w:before="151"/>
        <w:rPr>
          <w:color w:val="000000"/>
          <w:sz w:val="20"/>
          <w:szCs w:val="20"/>
        </w:rPr>
        <w:sectPr w:rsidR="00AF28B0">
          <w:type w:val="continuous"/>
          <w:pgSz w:w="11910" w:h="16840"/>
          <w:pgMar w:top="1380" w:right="600" w:bottom="1240" w:left="1200" w:header="0" w:footer="1055" w:gutter="0"/>
          <w:cols w:space="708"/>
        </w:sectPr>
      </w:pPr>
      <w:r>
        <w:rPr>
          <w:noProof/>
        </w:rPr>
        <mc:AlternateContent>
          <mc:Choice Requires="wps">
            <w:drawing>
              <wp:anchor distT="0" distB="0" distL="0" distR="0" simplePos="0" relativeHeight="251658240" behindDoc="0" locked="0" layoutInCell="1" hidden="0" allowOverlap="1">
                <wp:simplePos x="0" y="0"/>
                <wp:positionH relativeFrom="column">
                  <wp:posOffset>127000</wp:posOffset>
                </wp:positionH>
                <wp:positionV relativeFrom="paragraph">
                  <wp:posOffset>241300</wp:posOffset>
                </wp:positionV>
                <wp:extent cx="7620" cy="12700"/>
                <wp:effectExtent l="0" t="0" r="0" b="0"/>
                <wp:wrapTopAndBottom distT="0" distB="0"/>
                <wp:docPr id="3" name="Serbest Form 3"/>
                <wp:cNvGraphicFramePr/>
                <a:graphic xmlns:a="http://schemas.openxmlformats.org/drawingml/2006/main">
                  <a:graphicData uri="http://schemas.microsoft.com/office/word/2010/wordprocessingShape">
                    <wps:wsp>
                      <wps:cNvSpPr/>
                      <wps:spPr>
                        <a:xfrm>
                          <a:off x="4431283" y="3776190"/>
                          <a:ext cx="1829435" cy="7620"/>
                        </a:xfrm>
                        <a:custGeom>
                          <a:avLst/>
                          <a:gdLst/>
                          <a:ahLst/>
                          <a:cxnLst/>
                          <a:rect l="l" t="t" r="r" b="b"/>
                          <a:pathLst>
                            <a:path w="1829435" h="7620" extrusionOk="0">
                              <a:moveTo>
                                <a:pt x="1829053" y="0"/>
                              </a:moveTo>
                              <a:lnTo>
                                <a:pt x="0" y="0"/>
                              </a:lnTo>
                              <a:lnTo>
                                <a:pt x="0" y="7619"/>
                              </a:lnTo>
                              <a:lnTo>
                                <a:pt x="1829053" y="7619"/>
                              </a:lnTo>
                              <a:lnTo>
                                <a:pt x="1829053" y="0"/>
                              </a:lnTo>
                              <a:close/>
                            </a:path>
                          </a:pathLst>
                        </a:custGeom>
                        <a:solidFill>
                          <a:srgbClr val="000000"/>
                        </a:solidFill>
                        <a:ln>
                          <a:noFill/>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0" distR="0" hidden="0" layoutInCell="1" locked="0" relativeHeight="0" simplePos="0">
                <wp:simplePos x="0" y="0"/>
                <wp:positionH relativeFrom="column">
                  <wp:posOffset>127000</wp:posOffset>
                </wp:positionH>
                <wp:positionV relativeFrom="paragraph">
                  <wp:posOffset>241300</wp:posOffset>
                </wp:positionV>
                <wp:extent cx="7620" cy="12700"/>
                <wp:effectExtent b="0" l="0" r="0" t="0"/>
                <wp:wrapTopAndBottom distB="0" distT="0"/>
                <wp:docPr id="3"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7620" cy="12700"/>
                        </a:xfrm>
                        <a:prstGeom prst="rect"/>
                        <a:ln/>
                      </pic:spPr>
                    </pic:pic>
                  </a:graphicData>
                </a:graphic>
              </wp:anchor>
            </w:drawing>
          </mc:Fallback>
        </mc:AlternateContent>
      </w:r>
      <w:r>
        <w:rPr>
          <w:rFonts w:ascii="Noto Sans Symbols" w:eastAsia="Noto Sans Symbols" w:hAnsi="Noto Sans Symbols" w:cs="Noto Sans Symbols"/>
          <w:color w:val="000000"/>
          <w:sz w:val="21"/>
          <w:szCs w:val="21"/>
          <w:vertAlign w:val="superscript"/>
        </w:rPr>
        <w:t>*</w:t>
      </w:r>
      <w:r>
        <w:rPr>
          <w:color w:val="000000"/>
          <w:sz w:val="20"/>
          <w:szCs w:val="20"/>
        </w:rPr>
        <w:t>1 en düşük, 2 düşük, 3 orta, 4 yüksek, 5 en yüksek olarak belirtilecektir.</w:t>
      </w:r>
    </w:p>
    <w:p w:rsidR="00AF28B0" w:rsidRDefault="00AF28B0">
      <w:pPr>
        <w:pBdr>
          <w:top w:val="nil"/>
          <w:left w:val="nil"/>
          <w:bottom w:val="nil"/>
          <w:right w:val="nil"/>
          <w:between w:val="nil"/>
        </w:pBdr>
        <w:spacing w:line="276" w:lineRule="auto"/>
        <w:rPr>
          <w:color w:val="000000"/>
          <w:sz w:val="20"/>
          <w:szCs w:val="20"/>
        </w:rPr>
      </w:pPr>
    </w:p>
    <w:tbl>
      <w:tblPr>
        <w:tblStyle w:val="a5"/>
        <w:tblW w:w="988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
        <w:gridCol w:w="6828"/>
        <w:gridCol w:w="481"/>
        <w:gridCol w:w="483"/>
        <w:gridCol w:w="483"/>
        <w:gridCol w:w="483"/>
        <w:gridCol w:w="483"/>
      </w:tblGrid>
      <w:tr w:rsidR="00AF28B0">
        <w:trPr>
          <w:trHeight w:val="691"/>
        </w:trPr>
        <w:tc>
          <w:tcPr>
            <w:tcW w:w="648" w:type="dxa"/>
          </w:tcPr>
          <w:p w:rsidR="00AF28B0" w:rsidRDefault="00EF20DC">
            <w:pPr>
              <w:pBdr>
                <w:top w:val="nil"/>
                <w:left w:val="nil"/>
                <w:bottom w:val="nil"/>
                <w:right w:val="nil"/>
                <w:between w:val="nil"/>
              </w:pBdr>
              <w:spacing w:before="225"/>
              <w:ind w:left="9"/>
              <w:jc w:val="center"/>
              <w:rPr>
                <w:b/>
                <w:color w:val="000000"/>
                <w:sz w:val="20"/>
                <w:szCs w:val="20"/>
              </w:rPr>
            </w:pPr>
            <w:r>
              <w:rPr>
                <w:b/>
                <w:color w:val="000000"/>
                <w:sz w:val="20"/>
                <w:szCs w:val="20"/>
              </w:rPr>
              <w:t>9</w:t>
            </w:r>
          </w:p>
        </w:tc>
        <w:tc>
          <w:tcPr>
            <w:tcW w:w="6829" w:type="dxa"/>
          </w:tcPr>
          <w:p w:rsidR="00AF28B0" w:rsidRDefault="00EF20DC">
            <w:pPr>
              <w:pBdr>
                <w:top w:val="nil"/>
                <w:left w:val="nil"/>
                <w:bottom w:val="nil"/>
                <w:right w:val="nil"/>
                <w:between w:val="nil"/>
              </w:pBdr>
              <w:ind w:left="107"/>
              <w:rPr>
                <w:color w:val="000000"/>
                <w:sz w:val="20"/>
                <w:szCs w:val="20"/>
              </w:rPr>
            </w:pPr>
            <w:r>
              <w:rPr>
                <w:color w:val="000000"/>
                <w:sz w:val="20"/>
                <w:szCs w:val="20"/>
              </w:rPr>
              <w:t>Toplumda sık görülen temel hastalıkların birinci basamak tedavilerini</w:t>
            </w:r>
          </w:p>
          <w:p w:rsidR="00AF28B0" w:rsidRDefault="00EF20DC">
            <w:pPr>
              <w:pBdr>
                <w:top w:val="nil"/>
                <w:left w:val="nil"/>
                <w:bottom w:val="nil"/>
                <w:right w:val="nil"/>
                <w:between w:val="nil"/>
              </w:pBdr>
              <w:spacing w:before="113"/>
              <w:ind w:left="107"/>
              <w:rPr>
                <w:color w:val="000000"/>
                <w:sz w:val="20"/>
                <w:szCs w:val="20"/>
              </w:rPr>
            </w:pPr>
            <w:proofErr w:type="gramStart"/>
            <w:r>
              <w:rPr>
                <w:color w:val="000000"/>
                <w:sz w:val="20"/>
                <w:szCs w:val="20"/>
              </w:rPr>
              <w:t>bilimsel</w:t>
            </w:r>
            <w:proofErr w:type="gramEnd"/>
            <w:r>
              <w:rPr>
                <w:color w:val="000000"/>
                <w:sz w:val="20"/>
                <w:szCs w:val="20"/>
              </w:rPr>
              <w:t xml:space="preserve"> verilere dayalı etkinliği yüksek yöntemlerle yapabilmek.</w:t>
            </w:r>
          </w:p>
        </w:tc>
        <w:tc>
          <w:tcPr>
            <w:tcW w:w="481" w:type="dxa"/>
          </w:tcPr>
          <w:p w:rsidR="00AF28B0" w:rsidRDefault="00AF28B0">
            <w:pPr>
              <w:pBdr>
                <w:top w:val="nil"/>
                <w:left w:val="nil"/>
                <w:bottom w:val="nil"/>
                <w:right w:val="nil"/>
                <w:between w:val="nil"/>
              </w:pBdr>
              <w:rPr>
                <w:rFonts w:ascii="Times New Roman" w:eastAsia="Times New Roman" w:hAnsi="Times New Roman" w:cs="Times New Roman"/>
                <w:color w:val="000000"/>
                <w:sz w:val="20"/>
                <w:szCs w:val="20"/>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20"/>
                <w:szCs w:val="20"/>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20"/>
                <w:szCs w:val="20"/>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20"/>
                <w:szCs w:val="20"/>
              </w:rPr>
            </w:pPr>
          </w:p>
        </w:tc>
        <w:tc>
          <w:tcPr>
            <w:tcW w:w="483" w:type="dxa"/>
          </w:tcPr>
          <w:p w:rsidR="00AF28B0" w:rsidRDefault="00EF20DC">
            <w:pPr>
              <w:pBdr>
                <w:top w:val="nil"/>
                <w:left w:val="nil"/>
                <w:bottom w:val="nil"/>
                <w:right w:val="nil"/>
                <w:between w:val="nil"/>
              </w:pBdr>
              <w:spacing w:line="227" w:lineRule="auto"/>
              <w:ind w:left="105"/>
              <w:rPr>
                <w:b/>
                <w:color w:val="000000"/>
                <w:sz w:val="20"/>
                <w:szCs w:val="20"/>
              </w:rPr>
            </w:pPr>
            <w:r>
              <w:rPr>
                <w:b/>
                <w:color w:val="000000"/>
                <w:sz w:val="20"/>
                <w:szCs w:val="20"/>
              </w:rPr>
              <w:t>X</w:t>
            </w:r>
          </w:p>
        </w:tc>
      </w:tr>
      <w:tr w:rsidR="00AF28B0">
        <w:trPr>
          <w:trHeight w:val="345"/>
        </w:trPr>
        <w:tc>
          <w:tcPr>
            <w:tcW w:w="648" w:type="dxa"/>
          </w:tcPr>
          <w:p w:rsidR="00AF28B0" w:rsidRDefault="00EF20DC">
            <w:pPr>
              <w:pBdr>
                <w:top w:val="nil"/>
                <w:left w:val="nil"/>
                <w:bottom w:val="nil"/>
                <w:right w:val="nil"/>
                <w:between w:val="nil"/>
              </w:pBdr>
              <w:spacing w:before="52"/>
              <w:ind w:left="9" w:right="5"/>
              <w:jc w:val="center"/>
              <w:rPr>
                <w:b/>
                <w:color w:val="000000"/>
                <w:sz w:val="20"/>
                <w:szCs w:val="20"/>
              </w:rPr>
            </w:pPr>
            <w:r>
              <w:rPr>
                <w:b/>
                <w:color w:val="000000"/>
                <w:sz w:val="20"/>
                <w:szCs w:val="20"/>
              </w:rPr>
              <w:t>10</w:t>
            </w:r>
          </w:p>
        </w:tc>
        <w:tc>
          <w:tcPr>
            <w:tcW w:w="6829" w:type="dxa"/>
          </w:tcPr>
          <w:p w:rsidR="00AF28B0" w:rsidRDefault="00EF20DC">
            <w:pPr>
              <w:pBdr>
                <w:top w:val="nil"/>
                <w:left w:val="nil"/>
                <w:bottom w:val="nil"/>
                <w:right w:val="nil"/>
                <w:between w:val="nil"/>
              </w:pBdr>
              <w:spacing w:line="227" w:lineRule="auto"/>
              <w:ind w:left="107"/>
              <w:rPr>
                <w:color w:val="000000"/>
                <w:sz w:val="20"/>
                <w:szCs w:val="20"/>
              </w:rPr>
            </w:pPr>
            <w:r>
              <w:rPr>
                <w:color w:val="000000"/>
                <w:sz w:val="20"/>
                <w:szCs w:val="20"/>
              </w:rPr>
              <w:t>Bilimsel toplantılar ve projeler düzenlemek ve yürütmek.</w:t>
            </w:r>
          </w:p>
        </w:tc>
        <w:tc>
          <w:tcPr>
            <w:tcW w:w="481" w:type="dxa"/>
          </w:tcPr>
          <w:p w:rsidR="00AF28B0" w:rsidRDefault="00EF20DC">
            <w:pPr>
              <w:pBdr>
                <w:top w:val="nil"/>
                <w:left w:val="nil"/>
                <w:bottom w:val="nil"/>
                <w:right w:val="nil"/>
                <w:between w:val="nil"/>
              </w:pBdr>
              <w:spacing w:line="225" w:lineRule="auto"/>
              <w:ind w:left="108"/>
              <w:rPr>
                <w:b/>
                <w:color w:val="000000"/>
                <w:sz w:val="20"/>
                <w:szCs w:val="20"/>
              </w:rPr>
            </w:pPr>
            <w:r>
              <w:rPr>
                <w:b/>
                <w:color w:val="000000"/>
                <w:sz w:val="20"/>
                <w:szCs w:val="20"/>
              </w:rPr>
              <w:t>X</w:t>
            </w: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20"/>
                <w:szCs w:val="20"/>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20"/>
                <w:szCs w:val="20"/>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20"/>
                <w:szCs w:val="20"/>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20"/>
                <w:szCs w:val="20"/>
              </w:rPr>
            </w:pPr>
          </w:p>
        </w:tc>
      </w:tr>
      <w:tr w:rsidR="00AF28B0">
        <w:trPr>
          <w:trHeight w:val="1036"/>
        </w:trPr>
        <w:tc>
          <w:tcPr>
            <w:tcW w:w="648" w:type="dxa"/>
          </w:tcPr>
          <w:p w:rsidR="00AF28B0" w:rsidRDefault="00AF28B0">
            <w:pPr>
              <w:pBdr>
                <w:top w:val="nil"/>
                <w:left w:val="nil"/>
                <w:bottom w:val="nil"/>
                <w:right w:val="nil"/>
                <w:between w:val="nil"/>
              </w:pBdr>
              <w:spacing w:before="167"/>
              <w:rPr>
                <w:color w:val="000000"/>
                <w:sz w:val="20"/>
                <w:szCs w:val="20"/>
              </w:rPr>
            </w:pPr>
          </w:p>
          <w:p w:rsidR="00AF28B0" w:rsidRDefault="00EF20DC">
            <w:pPr>
              <w:pBdr>
                <w:top w:val="nil"/>
                <w:left w:val="nil"/>
                <w:bottom w:val="nil"/>
                <w:right w:val="nil"/>
                <w:between w:val="nil"/>
              </w:pBdr>
              <w:spacing w:before="1"/>
              <w:ind w:left="9" w:right="5"/>
              <w:jc w:val="center"/>
              <w:rPr>
                <w:b/>
                <w:color w:val="000000"/>
                <w:sz w:val="20"/>
                <w:szCs w:val="20"/>
              </w:rPr>
            </w:pPr>
            <w:r>
              <w:rPr>
                <w:b/>
                <w:color w:val="000000"/>
                <w:sz w:val="20"/>
                <w:szCs w:val="20"/>
              </w:rPr>
              <w:t>11</w:t>
            </w:r>
          </w:p>
        </w:tc>
        <w:tc>
          <w:tcPr>
            <w:tcW w:w="6829" w:type="dxa"/>
          </w:tcPr>
          <w:p w:rsidR="00AF28B0" w:rsidRDefault="00EF20DC">
            <w:pPr>
              <w:pBdr>
                <w:top w:val="nil"/>
                <w:left w:val="nil"/>
                <w:bottom w:val="nil"/>
                <w:right w:val="nil"/>
                <w:between w:val="nil"/>
              </w:pBdr>
              <w:spacing w:line="227" w:lineRule="auto"/>
              <w:ind w:left="107"/>
              <w:rPr>
                <w:color w:val="000000"/>
                <w:sz w:val="20"/>
                <w:szCs w:val="20"/>
              </w:rPr>
            </w:pPr>
            <w:r>
              <w:rPr>
                <w:color w:val="000000"/>
                <w:sz w:val="20"/>
                <w:szCs w:val="20"/>
              </w:rPr>
              <w:t xml:space="preserve">Tıpla ilgili bilgilerini güncellemek için </w:t>
            </w:r>
            <w:proofErr w:type="gramStart"/>
            <w:r>
              <w:rPr>
                <w:color w:val="000000"/>
                <w:sz w:val="20"/>
                <w:szCs w:val="20"/>
              </w:rPr>
              <w:t>literatür</w:t>
            </w:r>
            <w:proofErr w:type="gramEnd"/>
            <w:r>
              <w:rPr>
                <w:color w:val="000000"/>
                <w:sz w:val="20"/>
                <w:szCs w:val="20"/>
              </w:rPr>
              <w:t xml:space="preserve"> izleyecek kadar yabancı dil</w:t>
            </w:r>
          </w:p>
          <w:p w:rsidR="00AF28B0" w:rsidRDefault="00EF20DC">
            <w:pPr>
              <w:pBdr>
                <w:top w:val="nil"/>
                <w:left w:val="nil"/>
                <w:bottom w:val="nil"/>
                <w:right w:val="nil"/>
                <w:between w:val="nil"/>
              </w:pBdr>
              <w:spacing w:before="5"/>
              <w:ind w:left="107" w:right="80"/>
              <w:rPr>
                <w:color w:val="000000"/>
                <w:sz w:val="20"/>
                <w:szCs w:val="20"/>
              </w:rPr>
            </w:pPr>
            <w:proofErr w:type="gramStart"/>
            <w:r>
              <w:rPr>
                <w:color w:val="000000"/>
                <w:sz w:val="20"/>
                <w:szCs w:val="20"/>
              </w:rPr>
              <w:t>bilmek</w:t>
            </w:r>
            <w:proofErr w:type="gramEnd"/>
            <w:r>
              <w:rPr>
                <w:color w:val="000000"/>
                <w:sz w:val="20"/>
                <w:szCs w:val="20"/>
              </w:rPr>
              <w:t>, bilimsel çalışmaları değerlendirebilecek ölçüde istatistik ve bilgisayar yöntemlerini kullanabilmek.</w:t>
            </w:r>
          </w:p>
        </w:tc>
        <w:tc>
          <w:tcPr>
            <w:tcW w:w="481" w:type="dxa"/>
          </w:tcPr>
          <w:p w:rsidR="00AF28B0" w:rsidRDefault="00EF20DC">
            <w:pPr>
              <w:pBdr>
                <w:top w:val="nil"/>
                <w:left w:val="nil"/>
                <w:bottom w:val="nil"/>
                <w:right w:val="nil"/>
                <w:between w:val="nil"/>
              </w:pBdr>
              <w:spacing w:line="225" w:lineRule="auto"/>
              <w:ind w:left="108"/>
              <w:rPr>
                <w:b/>
                <w:color w:val="000000"/>
                <w:sz w:val="20"/>
                <w:szCs w:val="20"/>
              </w:rPr>
            </w:pPr>
            <w:r>
              <w:rPr>
                <w:b/>
                <w:color w:val="000000"/>
                <w:sz w:val="20"/>
                <w:szCs w:val="20"/>
              </w:rPr>
              <w:t>X</w:t>
            </w: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20"/>
                <w:szCs w:val="20"/>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20"/>
                <w:szCs w:val="20"/>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20"/>
                <w:szCs w:val="20"/>
              </w:rPr>
            </w:pPr>
          </w:p>
        </w:tc>
        <w:tc>
          <w:tcPr>
            <w:tcW w:w="483" w:type="dxa"/>
          </w:tcPr>
          <w:p w:rsidR="00AF28B0" w:rsidRDefault="00AF28B0">
            <w:pPr>
              <w:pBdr>
                <w:top w:val="nil"/>
                <w:left w:val="nil"/>
                <w:bottom w:val="nil"/>
                <w:right w:val="nil"/>
                <w:between w:val="nil"/>
              </w:pBdr>
              <w:rPr>
                <w:rFonts w:ascii="Times New Roman" w:eastAsia="Times New Roman" w:hAnsi="Times New Roman" w:cs="Times New Roman"/>
                <w:color w:val="000000"/>
                <w:sz w:val="20"/>
                <w:szCs w:val="20"/>
              </w:rPr>
            </w:pPr>
          </w:p>
        </w:tc>
      </w:tr>
    </w:tbl>
    <w:p w:rsidR="00AF28B0" w:rsidRDefault="00AF28B0"/>
    <w:p w:rsidR="00AF28B0" w:rsidRDefault="00AF28B0"/>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F28B0">
        <w:trPr>
          <w:trHeight w:val="420"/>
          <w:jc w:val="center"/>
        </w:trPr>
        <w:tc>
          <w:tcPr>
            <w:tcW w:w="9029" w:type="dxa"/>
            <w:shd w:val="clear" w:color="auto" w:fill="D9D9D9"/>
            <w:tcMar>
              <w:top w:w="100" w:type="dxa"/>
              <w:left w:w="100" w:type="dxa"/>
              <w:bottom w:w="100" w:type="dxa"/>
              <w:right w:w="100" w:type="dxa"/>
            </w:tcMar>
            <w:vAlign w:val="center"/>
          </w:tcPr>
          <w:p w:rsidR="00AF28B0" w:rsidRDefault="00EF20D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ÖĞRENME ÇIKTILARI, ALT BECERİLER ve YETERLİLİKLER</w:t>
            </w:r>
          </w:p>
        </w:tc>
      </w:tr>
      <w:tr w:rsidR="00AF28B0">
        <w:trPr>
          <w:trHeight w:val="380"/>
          <w:jc w:val="center"/>
        </w:trPr>
        <w:tc>
          <w:tcPr>
            <w:tcW w:w="9029" w:type="dxa"/>
            <w:shd w:val="clear" w:color="auto" w:fill="auto"/>
            <w:tcMar>
              <w:top w:w="100" w:type="dxa"/>
              <w:left w:w="100" w:type="dxa"/>
              <w:bottom w:w="100" w:type="dxa"/>
              <w:right w:w="100" w:type="dxa"/>
            </w:tcMar>
            <w:vAlign w:val="center"/>
          </w:tcPr>
          <w:p w:rsidR="00AF28B0" w:rsidRDefault="00EF20D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Bu dersi tamamlayan öğrenciler;</w:t>
            </w:r>
          </w:p>
          <w:p w:rsidR="00AF28B0" w:rsidRDefault="00AF28B0">
            <w:pPr>
              <w:jc w:val="center"/>
              <w:rPr>
                <w:rFonts w:ascii="Times New Roman" w:eastAsia="Times New Roman" w:hAnsi="Times New Roman" w:cs="Times New Roman"/>
                <w:b/>
                <w:sz w:val="18"/>
                <w:szCs w:val="18"/>
              </w:rPr>
            </w:pPr>
          </w:p>
          <w:tbl>
            <w:tblPr>
              <w:tblStyle w:val="a7"/>
              <w:tblW w:w="879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2"/>
              <w:gridCol w:w="1229"/>
              <w:gridCol w:w="993"/>
            </w:tblGrid>
            <w:tr w:rsidR="00AF28B0">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ÖD Yöntemi</w:t>
                  </w:r>
                </w:p>
              </w:tc>
            </w:tr>
            <w:tr w:rsidR="00AF28B0">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İletişim becerilerini kullanarak </w:t>
                  </w:r>
                  <w:proofErr w:type="gramStart"/>
                  <w:r>
                    <w:rPr>
                      <w:rFonts w:ascii="Times New Roman" w:eastAsia="Times New Roman" w:hAnsi="Times New Roman" w:cs="Times New Roman"/>
                      <w:sz w:val="20"/>
                      <w:szCs w:val="20"/>
                    </w:rPr>
                    <w:t xml:space="preserve">cerrahi  </w:t>
                  </w:r>
                  <w:proofErr w:type="spellStart"/>
                  <w:r>
                    <w:rPr>
                      <w:rFonts w:ascii="Times New Roman" w:eastAsia="Times New Roman" w:hAnsi="Times New Roman" w:cs="Times New Roman"/>
                      <w:sz w:val="20"/>
                      <w:szCs w:val="20"/>
                    </w:rPr>
                    <w:t>anamnez</w:t>
                  </w:r>
                  <w:proofErr w:type="spellEnd"/>
                  <w:proofErr w:type="gramEnd"/>
                  <w:r>
                    <w:rPr>
                      <w:rFonts w:ascii="Times New Roman" w:eastAsia="Times New Roman" w:hAnsi="Times New Roman" w:cs="Times New Roman"/>
                      <w:sz w:val="20"/>
                      <w:szCs w:val="20"/>
                    </w:rPr>
                    <w:t xml:space="preserve"> alabilmek</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AF28B0">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Genel  Cerrahi</w:t>
                  </w:r>
                  <w:proofErr w:type="gramEnd"/>
                  <w:r>
                    <w:rPr>
                      <w:rFonts w:ascii="Times New Roman" w:eastAsia="Times New Roman" w:hAnsi="Times New Roman" w:cs="Times New Roman"/>
                      <w:sz w:val="20"/>
                      <w:szCs w:val="20"/>
                    </w:rPr>
                    <w:t xml:space="preserve">  muayenesi yaparak  hasta değerlendirebilir.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AF28B0">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Uygun </w:t>
                  </w:r>
                  <w:proofErr w:type="spellStart"/>
                  <w:r>
                    <w:rPr>
                      <w:rFonts w:ascii="Times New Roman" w:eastAsia="Times New Roman" w:hAnsi="Times New Roman" w:cs="Times New Roman"/>
                      <w:sz w:val="20"/>
                      <w:szCs w:val="20"/>
                    </w:rPr>
                    <w:t>labaratuvar</w:t>
                  </w:r>
                  <w:proofErr w:type="spellEnd"/>
                  <w:r>
                    <w:rPr>
                      <w:rFonts w:ascii="Times New Roman" w:eastAsia="Times New Roman" w:hAnsi="Times New Roman" w:cs="Times New Roman"/>
                      <w:sz w:val="20"/>
                      <w:szCs w:val="20"/>
                    </w:rPr>
                    <w:t xml:space="preserve"> tetkiklerini isteyebilir, ayırıcı tanı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AF28B0">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Genel </w:t>
                  </w:r>
                  <w:proofErr w:type="gramStart"/>
                  <w:r>
                    <w:rPr>
                      <w:rFonts w:ascii="Times New Roman" w:eastAsia="Times New Roman" w:hAnsi="Times New Roman" w:cs="Times New Roman"/>
                      <w:sz w:val="20"/>
                      <w:szCs w:val="20"/>
                    </w:rPr>
                    <w:t>Cerrahi  hastalıkları</w:t>
                  </w:r>
                  <w:proofErr w:type="gramEnd"/>
                  <w:r>
                    <w:rPr>
                      <w:rFonts w:ascii="Times New Roman" w:eastAsia="Times New Roman" w:hAnsi="Times New Roman" w:cs="Times New Roman"/>
                      <w:sz w:val="20"/>
                      <w:szCs w:val="20"/>
                    </w:rPr>
                    <w:t xml:space="preserve"> için birinci basamak yaklaşımıyla tanıya uygun tedavi planlayabilir, akılcı ilaç kullanımı ilkeleri doğrultusunda reçete düzenleyebilir, korunma önlemlerini uygular hasta ve hasta yakınlarını tedavi planı hakkında bilgilendirir ve gerektiğinde uygun merkeze sevk edebilir.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r w:rsidR="00AF28B0">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Amaç doğrultusunda </w:t>
                  </w:r>
                  <w:proofErr w:type="gramStart"/>
                  <w:r>
                    <w:rPr>
                      <w:rFonts w:ascii="Times New Roman" w:eastAsia="Times New Roman" w:hAnsi="Times New Roman" w:cs="Times New Roman"/>
                      <w:sz w:val="20"/>
                      <w:szCs w:val="20"/>
                    </w:rPr>
                    <w:t>literatür</w:t>
                  </w:r>
                  <w:proofErr w:type="gramEnd"/>
                  <w:r>
                    <w:rPr>
                      <w:rFonts w:ascii="Times New Roman" w:eastAsia="Times New Roman" w:hAnsi="Times New Roman" w:cs="Times New Roman"/>
                      <w:sz w:val="20"/>
                      <w:szCs w:val="20"/>
                    </w:rPr>
                    <w:t xml:space="preserve"> taraması yapabilir, sunabilir.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AF28B0" w:rsidRDefault="00EF20DC">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ÖD7</w:t>
                  </w:r>
                </w:p>
              </w:tc>
            </w:tr>
          </w:tbl>
          <w:p w:rsidR="00AF28B0" w:rsidRDefault="00AF28B0">
            <w:pPr>
              <w:jc w:val="center"/>
              <w:rPr>
                <w:rFonts w:ascii="Times New Roman" w:eastAsia="Times New Roman" w:hAnsi="Times New Roman" w:cs="Times New Roman"/>
                <w:b/>
                <w:sz w:val="18"/>
                <w:szCs w:val="18"/>
              </w:rPr>
            </w:pPr>
          </w:p>
          <w:p w:rsidR="00AF28B0" w:rsidRDefault="00AF28B0">
            <w:pPr>
              <w:jc w:val="center"/>
              <w:rPr>
                <w:rFonts w:ascii="Times New Roman" w:eastAsia="Times New Roman" w:hAnsi="Times New Roman" w:cs="Times New Roman"/>
                <w:b/>
                <w:sz w:val="18"/>
                <w:szCs w:val="18"/>
              </w:rPr>
            </w:pPr>
          </w:p>
        </w:tc>
      </w:tr>
    </w:tbl>
    <w:p w:rsidR="00AF28B0" w:rsidRDefault="00AF28B0"/>
    <w:sectPr w:rsidR="00AF28B0">
      <w:pgSz w:w="11910" w:h="16840"/>
      <w:pgMar w:top="1380" w:right="600" w:bottom="1240" w:left="1200" w:header="0" w:footer="105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7EB" w:rsidRDefault="00DE77EB">
      <w:r>
        <w:separator/>
      </w:r>
    </w:p>
  </w:endnote>
  <w:endnote w:type="continuationSeparator" w:id="0">
    <w:p w:rsidR="00DE77EB" w:rsidRDefault="00DE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Noto Sans Symbols">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8B0" w:rsidRDefault="00EF20DC">
    <w:pPr>
      <w:pBdr>
        <w:top w:val="nil"/>
        <w:left w:val="nil"/>
        <w:bottom w:val="nil"/>
        <w:right w:val="nil"/>
        <w:between w:val="nil"/>
      </w:pBdr>
      <w:spacing w:line="14" w:lineRule="auto"/>
      <w:rPr>
        <w:color w:val="000000"/>
        <w:sz w:val="20"/>
        <w:szCs w:val="20"/>
      </w:rPr>
    </w:pPr>
    <w:r>
      <w:rPr>
        <w:noProof/>
      </w:rPr>
      <mc:AlternateContent>
        <mc:Choice Requires="wpg">
          <w:drawing>
            <wp:anchor distT="0" distB="0" distL="0" distR="0" simplePos="0" relativeHeight="251658240" behindDoc="1" locked="0" layoutInCell="1" hidden="0" allowOverlap="1">
              <wp:simplePos x="0" y="0"/>
              <wp:positionH relativeFrom="column">
                <wp:posOffset>114300</wp:posOffset>
              </wp:positionH>
              <wp:positionV relativeFrom="paragraph">
                <wp:posOffset>9867900</wp:posOffset>
              </wp:positionV>
              <wp:extent cx="865505" cy="203835"/>
              <wp:effectExtent l="0" t="0" r="0" b="0"/>
              <wp:wrapNone/>
              <wp:docPr id="4" name="Dikdörtgen 4"/>
              <wp:cNvGraphicFramePr/>
              <a:graphic xmlns:a="http://schemas.openxmlformats.org/drawingml/2006/main">
                <a:graphicData uri="http://schemas.microsoft.com/office/word/2010/wordprocessingShape">
                  <wps:wsp>
                    <wps:cNvSpPr/>
                    <wps:spPr>
                      <a:xfrm>
                        <a:off x="4918010" y="3682845"/>
                        <a:ext cx="855980" cy="194310"/>
                      </a:xfrm>
                      <a:prstGeom prst="rect">
                        <a:avLst/>
                      </a:prstGeom>
                      <a:noFill/>
                      <a:ln>
                        <a:noFill/>
                      </a:ln>
                    </wps:spPr>
                    <wps:txbx>
                      <w:txbxContent>
                        <w:p w:rsidR="00AF28B0" w:rsidRDefault="00EF20DC">
                          <w:pPr>
                            <w:spacing w:before="10"/>
                            <w:ind w:left="20" w:firstLine="20"/>
                            <w:textDirection w:val="btLr"/>
                          </w:pPr>
                          <w:r>
                            <w:rPr>
                              <w:rFonts w:ascii="Times New Roman" w:eastAsia="Times New Roman" w:hAnsi="Times New Roman" w:cs="Times New Roman"/>
                              <w:color w:val="000000"/>
                              <w:sz w:val="24"/>
                            </w:rPr>
                            <w:t>[Metni yazın]</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1" distB="0" distT="0" distL="0" distR="0" hidden="0" layoutInCell="1" locked="0" relativeHeight="0" simplePos="0">
              <wp:simplePos x="0" y="0"/>
              <wp:positionH relativeFrom="column">
                <wp:posOffset>114300</wp:posOffset>
              </wp:positionH>
              <wp:positionV relativeFrom="paragraph">
                <wp:posOffset>9867900</wp:posOffset>
              </wp:positionV>
              <wp:extent cx="865505" cy="203835"/>
              <wp:effectExtent b="0" l="0" r="0" t="0"/>
              <wp:wrapNone/>
              <wp:docPr id="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865505" cy="203835"/>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7EB" w:rsidRDefault="00DE77EB">
      <w:r>
        <w:separator/>
      </w:r>
    </w:p>
  </w:footnote>
  <w:footnote w:type="continuationSeparator" w:id="0">
    <w:p w:rsidR="00DE77EB" w:rsidRDefault="00DE7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4873DE"/>
    <w:multiLevelType w:val="multilevel"/>
    <w:tmpl w:val="9ACE5F4A"/>
    <w:lvl w:ilvl="0">
      <w:start w:val="1"/>
      <w:numFmt w:val="decimal"/>
      <w:lvlText w:val="%1."/>
      <w:lvlJc w:val="left"/>
      <w:pPr>
        <w:ind w:left="924" w:hanging="347"/>
      </w:pPr>
      <w:rPr>
        <w:rFonts w:ascii="Arial" w:eastAsia="Arial" w:hAnsi="Arial" w:cs="Arial"/>
        <w:b w:val="0"/>
        <w:i w:val="0"/>
        <w:sz w:val="20"/>
        <w:szCs w:val="20"/>
      </w:rPr>
    </w:lvl>
    <w:lvl w:ilvl="1">
      <w:numFmt w:val="bullet"/>
      <w:lvlText w:val="•"/>
      <w:lvlJc w:val="left"/>
      <w:pPr>
        <w:ind w:left="1838" w:hanging="348"/>
      </w:pPr>
    </w:lvl>
    <w:lvl w:ilvl="2">
      <w:numFmt w:val="bullet"/>
      <w:lvlText w:val="•"/>
      <w:lvlJc w:val="left"/>
      <w:pPr>
        <w:ind w:left="2757" w:hanging="348"/>
      </w:pPr>
    </w:lvl>
    <w:lvl w:ilvl="3">
      <w:numFmt w:val="bullet"/>
      <w:lvlText w:val="•"/>
      <w:lvlJc w:val="left"/>
      <w:pPr>
        <w:ind w:left="3675" w:hanging="348"/>
      </w:pPr>
    </w:lvl>
    <w:lvl w:ilvl="4">
      <w:numFmt w:val="bullet"/>
      <w:lvlText w:val="•"/>
      <w:lvlJc w:val="left"/>
      <w:pPr>
        <w:ind w:left="4594" w:hanging="348"/>
      </w:pPr>
    </w:lvl>
    <w:lvl w:ilvl="5">
      <w:numFmt w:val="bullet"/>
      <w:lvlText w:val="•"/>
      <w:lvlJc w:val="left"/>
      <w:pPr>
        <w:ind w:left="5513" w:hanging="348"/>
      </w:pPr>
    </w:lvl>
    <w:lvl w:ilvl="6">
      <w:numFmt w:val="bullet"/>
      <w:lvlText w:val="•"/>
      <w:lvlJc w:val="left"/>
      <w:pPr>
        <w:ind w:left="6431" w:hanging="347"/>
      </w:pPr>
    </w:lvl>
    <w:lvl w:ilvl="7">
      <w:numFmt w:val="bullet"/>
      <w:lvlText w:val="•"/>
      <w:lvlJc w:val="left"/>
      <w:pPr>
        <w:ind w:left="7350" w:hanging="348"/>
      </w:pPr>
    </w:lvl>
    <w:lvl w:ilvl="8">
      <w:numFmt w:val="bullet"/>
      <w:lvlText w:val="•"/>
      <w:lvlJc w:val="left"/>
      <w:pPr>
        <w:ind w:left="8269" w:hanging="348"/>
      </w:pPr>
    </w:lvl>
  </w:abstractNum>
  <w:abstractNum w:abstractNumId="1" w15:restartNumberingAfterBreak="0">
    <w:nsid w:val="79CA7CFB"/>
    <w:multiLevelType w:val="multilevel"/>
    <w:tmpl w:val="EE060D2E"/>
    <w:lvl w:ilvl="0">
      <w:start w:val="1"/>
      <w:numFmt w:val="decimal"/>
      <w:lvlText w:val="%1."/>
      <w:lvlJc w:val="left"/>
      <w:pPr>
        <w:ind w:left="924" w:hanging="347"/>
      </w:pPr>
      <w:rPr>
        <w:rFonts w:ascii="Arial" w:eastAsia="Arial" w:hAnsi="Arial" w:cs="Arial"/>
        <w:b w:val="0"/>
        <w:i w:val="0"/>
        <w:sz w:val="20"/>
        <w:szCs w:val="20"/>
      </w:rPr>
    </w:lvl>
    <w:lvl w:ilvl="1">
      <w:numFmt w:val="bullet"/>
      <w:lvlText w:val="•"/>
      <w:lvlJc w:val="left"/>
      <w:pPr>
        <w:ind w:left="1838" w:hanging="348"/>
      </w:pPr>
    </w:lvl>
    <w:lvl w:ilvl="2">
      <w:numFmt w:val="bullet"/>
      <w:lvlText w:val="•"/>
      <w:lvlJc w:val="left"/>
      <w:pPr>
        <w:ind w:left="2757" w:hanging="348"/>
      </w:pPr>
    </w:lvl>
    <w:lvl w:ilvl="3">
      <w:numFmt w:val="bullet"/>
      <w:lvlText w:val="•"/>
      <w:lvlJc w:val="left"/>
      <w:pPr>
        <w:ind w:left="3675" w:hanging="348"/>
      </w:pPr>
    </w:lvl>
    <w:lvl w:ilvl="4">
      <w:numFmt w:val="bullet"/>
      <w:lvlText w:val="•"/>
      <w:lvlJc w:val="left"/>
      <w:pPr>
        <w:ind w:left="4594" w:hanging="348"/>
      </w:pPr>
    </w:lvl>
    <w:lvl w:ilvl="5">
      <w:numFmt w:val="bullet"/>
      <w:lvlText w:val="•"/>
      <w:lvlJc w:val="left"/>
      <w:pPr>
        <w:ind w:left="5513" w:hanging="348"/>
      </w:pPr>
    </w:lvl>
    <w:lvl w:ilvl="6">
      <w:numFmt w:val="bullet"/>
      <w:lvlText w:val="•"/>
      <w:lvlJc w:val="left"/>
      <w:pPr>
        <w:ind w:left="6431" w:hanging="347"/>
      </w:pPr>
    </w:lvl>
    <w:lvl w:ilvl="7">
      <w:numFmt w:val="bullet"/>
      <w:lvlText w:val="•"/>
      <w:lvlJc w:val="left"/>
      <w:pPr>
        <w:ind w:left="7350" w:hanging="348"/>
      </w:pPr>
    </w:lvl>
    <w:lvl w:ilvl="8">
      <w:numFmt w:val="bullet"/>
      <w:lvlText w:val="•"/>
      <w:lvlJc w:val="left"/>
      <w:pPr>
        <w:ind w:left="8269" w:hanging="348"/>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8B0"/>
    <w:rsid w:val="000875B7"/>
    <w:rsid w:val="00416D03"/>
    <w:rsid w:val="004C17BD"/>
    <w:rsid w:val="00AF28B0"/>
    <w:rsid w:val="00D26083"/>
    <w:rsid w:val="00DE77EB"/>
    <w:rsid w:val="00EF20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70098"/>
  <w15:docId w15:val="{40840CAA-36C2-4320-B622-7BE9409D4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tr-TR" w:eastAsia="tr-T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
    <w:qFormat/>
    <w:pPr>
      <w:spacing w:before="10"/>
      <w:ind w:left="20"/>
    </w:pPr>
    <w:rPr>
      <w:rFonts w:ascii="Times New Roman" w:eastAsia="Times New Roman" w:hAnsi="Times New Roman" w:cs="Times New Roman"/>
      <w:sz w:val="24"/>
      <w:szCs w:val="24"/>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922"/>
    </w:pPr>
    <w:rPr>
      <w:sz w:val="20"/>
      <w:szCs w:val="20"/>
    </w:rPr>
  </w:style>
  <w:style w:type="paragraph" w:styleId="ListeParagraf">
    <w:name w:val="List Paragraph"/>
    <w:basedOn w:val="Normal"/>
    <w:uiPriority w:val="1"/>
    <w:qFormat/>
    <w:pPr>
      <w:ind w:left="922" w:hanging="346"/>
    </w:pPr>
  </w:style>
  <w:style w:type="paragraph" w:customStyle="1" w:styleId="TableParagraph">
    <w:name w:val="Table Paragraph"/>
    <w:basedOn w:val="Normal"/>
    <w:uiPriority w:val="1"/>
    <w:qFormat/>
  </w:style>
  <w:style w:type="table" w:customStyle="1" w:styleId="8">
    <w:name w:val="8"/>
    <w:basedOn w:val="NormalTablo"/>
    <w:rsid w:val="00F60910"/>
    <w:pPr>
      <w:widowControl/>
      <w:spacing w:line="276" w:lineRule="auto"/>
    </w:pPr>
    <w:rPr>
      <w:lang w:val="en-GB" w:eastAsia="en-GB"/>
    </w:rPr>
    <w:tblPr>
      <w:tblStyleRowBandSize w:val="1"/>
      <w:tblStyleColBandSize w:val="1"/>
      <w:tblCellMar>
        <w:top w:w="100" w:type="dxa"/>
        <w:left w:w="100" w:type="dxa"/>
        <w:bottom w:w="100" w:type="dxa"/>
        <w:right w:w="100" w:type="dxa"/>
      </w:tblCellMar>
    </w:tbl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rGO9E+IgQee1gxsEaR+LTIJBVQ==">CgMxLjAyCGguZ2pkZ3hzOAByITFmaTVUTkN3QUo5R3dIX2dhRTE5OGFCaS1KTGtiaHRRcQ==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921</Words>
  <Characters>5256</Characters>
  <Application>Microsoft Office Word</Application>
  <DocSecurity>0</DocSecurity>
  <Lines>43</Lines>
  <Paragraphs>12</Paragraphs>
  <ScaleCrop>false</ScaleCrop>
  <Company>HP Inc.</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Maltepe Universitesi</dc:creator>
  <cp:lastModifiedBy>halebayram</cp:lastModifiedBy>
  <cp:revision>5</cp:revision>
  <dcterms:created xsi:type="dcterms:W3CDTF">2024-03-25T13:11:00Z</dcterms:created>
  <dcterms:modified xsi:type="dcterms:W3CDTF">2025-09-10T09:20:00Z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2020-05-20T00:00:00Z</vt:filetime>
  </property>
  <property fmtid="{D5CDD505-2E9C-101B-9397-08002B2CF9AE}" pid="3" name="Creator">
    <vt:lpwstr>Microsoft® Word 2016</vt:lpwstr>
  </property>
  <property fmtid="{D5CDD505-2E9C-101B-9397-08002B2CF9AE}" pid="4" name="LastSaved">
    <vt:filetime>2024-03-25T00:00:00Z</vt:filetime>
  </property>
  <property fmtid="{D5CDD505-2E9C-101B-9397-08002B2CF9AE}" pid="5" name="Producer">
    <vt:lpwstr>3-Heights(TM) PDF Security Shell 4.8.25.2 (http://www.pdf-tools.com)</vt:lpwstr>
  </property>
</Properties>
</file>